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7041" w:rsidRPr="00256C31" w:rsidRDefault="00897041" w:rsidP="00EE40BE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="黑体" w:eastAsia="黑体" w:hAnsi="黑体"/>
          <w:color w:val="000000"/>
          <w:sz w:val="36"/>
          <w:szCs w:val="32"/>
        </w:rPr>
      </w:pPr>
      <w:r w:rsidRPr="00256C31">
        <w:rPr>
          <w:rFonts w:ascii="黑体" w:eastAsia="黑体" w:hAnsi="黑体" w:hint="eastAsia"/>
          <w:color w:val="000000"/>
          <w:sz w:val="36"/>
          <w:szCs w:val="32"/>
        </w:rPr>
        <w:t>陕西省气象</w:t>
      </w:r>
      <w:r w:rsidR="00B545B7">
        <w:rPr>
          <w:rFonts w:ascii="黑体" w:eastAsia="黑体" w:hAnsi="黑体" w:hint="eastAsia"/>
          <w:color w:val="000000"/>
          <w:sz w:val="36"/>
          <w:szCs w:val="32"/>
        </w:rPr>
        <w:t>部门</w:t>
      </w:r>
      <w:r w:rsidRPr="00256C31">
        <w:rPr>
          <w:rFonts w:ascii="黑体" w:eastAsia="黑体" w:hAnsi="黑体" w:hint="eastAsia"/>
          <w:color w:val="000000"/>
          <w:sz w:val="36"/>
          <w:szCs w:val="32"/>
        </w:rPr>
        <w:t>20</w:t>
      </w:r>
      <w:r w:rsidR="00246C44">
        <w:rPr>
          <w:rFonts w:ascii="黑体" w:eastAsia="黑体" w:hAnsi="黑体" w:hint="eastAsia"/>
          <w:color w:val="000000"/>
          <w:sz w:val="36"/>
          <w:szCs w:val="32"/>
        </w:rPr>
        <w:t>20</w:t>
      </w:r>
      <w:r w:rsidRPr="00256C31">
        <w:rPr>
          <w:rFonts w:ascii="黑体" w:eastAsia="黑体" w:hAnsi="黑体" w:hint="eastAsia"/>
          <w:color w:val="000000"/>
          <w:sz w:val="36"/>
          <w:szCs w:val="32"/>
        </w:rPr>
        <w:t>年政府信息公开年度报告</w:t>
      </w:r>
    </w:p>
    <w:p w:rsidR="001A4F5A" w:rsidRDefault="001A4F5A" w:rsidP="001A4F5A">
      <w:pPr>
        <w:widowControl/>
        <w:shd w:val="clear" w:color="auto" w:fill="FFFFFF"/>
        <w:spacing w:line="52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14E42" w:rsidRPr="005C4390" w:rsidRDefault="00114E42" w:rsidP="001A4F5A">
      <w:pPr>
        <w:widowControl/>
        <w:shd w:val="clear" w:color="auto" w:fill="FFFFFF"/>
        <w:spacing w:line="520" w:lineRule="exact"/>
        <w:jc w:val="left"/>
        <w:rPr>
          <w:rFonts w:ascii="黑体" w:eastAsia="黑体" w:hAnsi="黑体" w:cs="宋体"/>
          <w:kern w:val="0"/>
          <w:sz w:val="28"/>
          <w:szCs w:val="32"/>
        </w:rPr>
      </w:pPr>
      <w:r w:rsidRPr="005C4390">
        <w:rPr>
          <w:rFonts w:ascii="黑体" w:eastAsia="黑体" w:hAnsi="黑体" w:cs="宋体" w:hint="eastAsia"/>
          <w:kern w:val="0"/>
          <w:sz w:val="28"/>
          <w:szCs w:val="32"/>
        </w:rPr>
        <w:t>一、总体情况</w:t>
      </w:r>
    </w:p>
    <w:p w:rsidR="0024144E" w:rsidRPr="005C4390" w:rsidRDefault="00114E42" w:rsidP="005A7AEC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Verdana" w:cs="宋体"/>
          <w:kern w:val="0"/>
          <w:sz w:val="28"/>
          <w:szCs w:val="32"/>
        </w:rPr>
      </w:pP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 </w:t>
      </w:r>
      <w:r w:rsidR="00E375AB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 xml:space="preserve">    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根据《中华人民共和国政府信息公开条例》（中华人民共和国国务院令第711号）要求，陕西省</w:t>
      </w:r>
      <w:r w:rsidR="00133464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气象局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编制了20</w:t>
      </w:r>
      <w:r w:rsidR="009565F9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20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年度政府信息公开报告，内容包括总体情况、主动公开政府信息情况、收到和处理政府信息公开申请情况、政府信息公开行政复议、行政诉讼情况和存在的主要问题及改进情况。</w:t>
      </w:r>
      <w:r w:rsidR="0024144E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本报告中所列数据的统计期限自2020年1月1日起至2020年12月31日止。统计范围为陕西省气象</w:t>
      </w:r>
      <w:r w:rsidR="002C2CAF">
        <w:rPr>
          <w:rFonts w:ascii="仿宋_GB2312" w:eastAsia="仿宋_GB2312" w:hAnsi="Verdana" w:cs="宋体" w:hint="eastAsia"/>
          <w:kern w:val="0"/>
          <w:sz w:val="28"/>
          <w:szCs w:val="32"/>
        </w:rPr>
        <w:t>部门</w:t>
      </w:r>
      <w:r w:rsidR="0024144E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政府信息公开数据。本报告的电子版在陕西气象信息网：（http://www.sxmb.gov.cn/）对社会公布，供查阅或下载。如对报告有任何疑问，请与陕西省气象局办公室联系（地址:陕西省西安市北关正街36号；邮编：710014；联系电话：029-81619125）。</w:t>
      </w:r>
      <w:r w:rsidR="0057538F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 xml:space="preserve"> </w:t>
      </w:r>
    </w:p>
    <w:p w:rsidR="00B55090" w:rsidRDefault="00114E42" w:rsidP="0033389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Verdana"/>
          <w:sz w:val="28"/>
          <w:szCs w:val="32"/>
        </w:rPr>
      </w:pP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   </w:t>
      </w:r>
      <w:r w:rsidR="0057538F" w:rsidRPr="005C4390">
        <w:rPr>
          <w:rFonts w:ascii="仿宋_GB2312" w:eastAsia="仿宋_GB2312" w:hAnsi="Verdana" w:cs="宋体" w:hint="eastAsia"/>
          <w:b/>
          <w:bCs/>
          <w:kern w:val="0"/>
          <w:sz w:val="28"/>
          <w:szCs w:val="32"/>
        </w:rPr>
        <w:t>  </w:t>
      </w:r>
      <w:r w:rsidR="003378D8">
        <w:rPr>
          <w:rFonts w:ascii="仿宋_GB2312" w:eastAsia="仿宋_GB2312" w:hAnsi="Verdana" w:hint="eastAsia"/>
          <w:sz w:val="28"/>
          <w:szCs w:val="32"/>
        </w:rPr>
        <w:t>  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（一）</w:t>
      </w:r>
      <w:r w:rsidR="00B55090">
        <w:rPr>
          <w:rFonts w:ascii="仿宋_GB2312" w:eastAsia="仿宋_GB2312" w:hAnsi="Verdana" w:hint="eastAsia"/>
          <w:sz w:val="28"/>
          <w:szCs w:val="32"/>
        </w:rPr>
        <w:t>切实加强政府信息</w:t>
      </w:r>
      <w:r w:rsidR="005E3DBD">
        <w:rPr>
          <w:rFonts w:ascii="仿宋_GB2312" w:eastAsia="仿宋_GB2312" w:hAnsi="Verdana" w:hint="eastAsia"/>
          <w:sz w:val="28"/>
          <w:szCs w:val="32"/>
        </w:rPr>
        <w:t>公开</w:t>
      </w:r>
      <w:r w:rsidR="00B55090">
        <w:rPr>
          <w:rFonts w:ascii="仿宋_GB2312" w:eastAsia="仿宋_GB2312" w:hAnsi="Verdana" w:hint="eastAsia"/>
          <w:sz w:val="28"/>
          <w:szCs w:val="32"/>
        </w:rPr>
        <w:t>管理工作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。</w:t>
      </w:r>
      <w:r w:rsidR="008E4F6B" w:rsidRPr="005C4390">
        <w:rPr>
          <w:rFonts w:ascii="仿宋_GB2312" w:eastAsia="仿宋_GB2312" w:hAnsi="Verdana" w:hint="eastAsia"/>
          <w:sz w:val="28"/>
          <w:szCs w:val="32"/>
        </w:rPr>
        <w:t>省气象局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不断加强政务公开</w:t>
      </w:r>
      <w:r w:rsidR="00BF425E">
        <w:rPr>
          <w:rFonts w:ascii="仿宋_GB2312" w:eastAsia="仿宋_GB2312" w:hAnsi="Verdana" w:hint="eastAsia"/>
          <w:sz w:val="28"/>
          <w:szCs w:val="32"/>
        </w:rPr>
        <w:t>工作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制度建设</w:t>
      </w:r>
      <w:r w:rsidR="0070199D">
        <w:rPr>
          <w:rFonts w:ascii="仿宋_GB2312" w:eastAsia="仿宋_GB2312" w:hAnsi="Verdana" w:hint="eastAsia"/>
          <w:sz w:val="28"/>
          <w:szCs w:val="32"/>
        </w:rPr>
        <w:t>并加强</w:t>
      </w:r>
      <w:r w:rsidR="002D2F70">
        <w:rPr>
          <w:rFonts w:ascii="仿宋_GB2312" w:eastAsia="仿宋_GB2312" w:hAnsi="Verdana" w:hint="eastAsia"/>
          <w:sz w:val="28"/>
          <w:szCs w:val="32"/>
        </w:rPr>
        <w:t>督查</w:t>
      </w:r>
      <w:r w:rsidR="00BF425E">
        <w:rPr>
          <w:rFonts w:ascii="仿宋_GB2312" w:eastAsia="仿宋_GB2312" w:hAnsi="Verdana" w:hint="eastAsia"/>
          <w:sz w:val="28"/>
          <w:szCs w:val="32"/>
        </w:rPr>
        <w:t>贯彻</w:t>
      </w:r>
      <w:r w:rsidR="0070199D">
        <w:rPr>
          <w:rFonts w:ascii="仿宋_GB2312" w:eastAsia="仿宋_GB2312" w:hAnsi="Verdana" w:hint="eastAsia"/>
          <w:sz w:val="28"/>
          <w:szCs w:val="32"/>
        </w:rPr>
        <w:t>落实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，</w:t>
      </w:r>
      <w:r w:rsidR="008E4F6B" w:rsidRPr="005C4390">
        <w:rPr>
          <w:rFonts w:ascii="仿宋_GB2312" w:eastAsia="仿宋_GB2312" w:hAnsi="Verdana" w:hint="eastAsia"/>
          <w:sz w:val="28"/>
          <w:szCs w:val="32"/>
        </w:rPr>
        <w:t>依据《中国气象局政府信息公开实施办法》、《陕西省气象局政府信息公开实施办法》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、</w:t>
      </w:r>
      <w:r w:rsidR="008E4F6B" w:rsidRPr="005C4390">
        <w:rPr>
          <w:rFonts w:ascii="仿宋_GB2312" w:eastAsia="仿宋_GB2312" w:hAnsi="Verdana" w:hint="eastAsia"/>
          <w:sz w:val="28"/>
          <w:szCs w:val="32"/>
        </w:rPr>
        <w:t>《陕西气象政务网运行维护管理规定》，分别对省局政府信息公开从主体、公开发布管理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等</w:t>
      </w:r>
      <w:r w:rsidR="008E4F6B" w:rsidRPr="005C4390">
        <w:rPr>
          <w:rFonts w:ascii="仿宋_GB2312" w:eastAsia="仿宋_GB2312" w:hAnsi="Verdana" w:hint="eastAsia"/>
          <w:sz w:val="28"/>
          <w:szCs w:val="32"/>
        </w:rPr>
        <w:t>方面</w:t>
      </w:r>
      <w:r w:rsidR="0040207D" w:rsidRPr="005C4390">
        <w:rPr>
          <w:rFonts w:ascii="仿宋_GB2312" w:eastAsia="仿宋_GB2312" w:hAnsi="Verdana" w:hint="eastAsia"/>
          <w:sz w:val="28"/>
          <w:szCs w:val="32"/>
        </w:rPr>
        <w:t>进行了进一步规范</w:t>
      </w:r>
      <w:r w:rsidR="001F6AEA">
        <w:rPr>
          <w:rFonts w:ascii="仿宋_GB2312" w:eastAsia="仿宋_GB2312" w:hAnsi="Verdana" w:hint="eastAsia"/>
          <w:sz w:val="28"/>
          <w:szCs w:val="32"/>
        </w:rPr>
        <w:t>和整改</w:t>
      </w:r>
      <w:r w:rsidR="007F6E71">
        <w:rPr>
          <w:rFonts w:ascii="仿宋_GB2312" w:eastAsia="仿宋_GB2312" w:hAnsi="Verdana" w:hint="eastAsia"/>
          <w:sz w:val="28"/>
          <w:szCs w:val="32"/>
        </w:rPr>
        <w:t>，对政府信息公开主体责任单位进一步明确</w:t>
      </w:r>
      <w:r w:rsidR="00BF425E">
        <w:rPr>
          <w:rFonts w:ascii="仿宋_GB2312" w:eastAsia="仿宋_GB2312" w:hAnsi="Verdana" w:hint="eastAsia"/>
          <w:sz w:val="28"/>
          <w:szCs w:val="32"/>
        </w:rPr>
        <w:t>并提出工作要求</w:t>
      </w:r>
      <w:r w:rsidR="0019747F">
        <w:rPr>
          <w:rFonts w:ascii="仿宋_GB2312" w:eastAsia="仿宋_GB2312" w:hAnsi="Verdana" w:hint="eastAsia"/>
          <w:sz w:val="28"/>
          <w:szCs w:val="32"/>
        </w:rPr>
        <w:t>，不断推进政府信息公开工作有序开展</w:t>
      </w:r>
      <w:r w:rsidR="0024144E" w:rsidRPr="005C4390">
        <w:rPr>
          <w:rFonts w:ascii="仿宋_GB2312" w:eastAsia="仿宋_GB2312" w:hAnsi="Verdana" w:hint="eastAsia"/>
          <w:sz w:val="28"/>
          <w:szCs w:val="32"/>
        </w:rPr>
        <w:t>。</w:t>
      </w:r>
    </w:p>
    <w:p w:rsidR="0024144E" w:rsidRPr="005C4390" w:rsidRDefault="00B55090" w:rsidP="005A7AEC">
      <w:pPr>
        <w:pStyle w:val="a5"/>
        <w:shd w:val="clear" w:color="auto" w:fill="FFFFFF"/>
        <w:spacing w:before="0" w:beforeAutospacing="0" w:after="0" w:afterAutospacing="0" w:line="560" w:lineRule="exact"/>
        <w:ind w:firstLine="480"/>
        <w:jc w:val="both"/>
        <w:rPr>
          <w:rFonts w:ascii="仿宋_GB2312" w:eastAsia="仿宋_GB2312" w:hAnsi="Verdana"/>
          <w:sz w:val="28"/>
          <w:szCs w:val="32"/>
        </w:rPr>
      </w:pPr>
      <w:r>
        <w:rPr>
          <w:rFonts w:ascii="仿宋_GB2312" w:eastAsia="仿宋_GB2312" w:hAnsi="Verdana" w:hint="eastAsia"/>
          <w:sz w:val="28"/>
          <w:szCs w:val="32"/>
        </w:rPr>
        <w:t>（二）</w:t>
      </w:r>
      <w:r w:rsidRPr="00B55090">
        <w:rPr>
          <w:rFonts w:ascii="仿宋_GB2312" w:eastAsia="仿宋_GB2312" w:hAnsi="Verdana" w:hint="eastAsia"/>
          <w:sz w:val="28"/>
          <w:szCs w:val="32"/>
        </w:rPr>
        <w:t>积极</w:t>
      </w:r>
      <w:r w:rsidR="0022742F">
        <w:rPr>
          <w:rFonts w:ascii="仿宋_GB2312" w:eastAsia="仿宋_GB2312" w:hAnsi="Verdana" w:hint="eastAsia"/>
          <w:sz w:val="28"/>
          <w:szCs w:val="32"/>
        </w:rPr>
        <w:t>做好</w:t>
      </w:r>
      <w:r w:rsidRPr="00B55090">
        <w:rPr>
          <w:rFonts w:ascii="仿宋_GB2312" w:eastAsia="仿宋_GB2312" w:hAnsi="Verdana" w:hint="eastAsia"/>
          <w:sz w:val="28"/>
          <w:szCs w:val="32"/>
        </w:rPr>
        <w:t>政府信息主动公开</w:t>
      </w:r>
      <w:r>
        <w:rPr>
          <w:rFonts w:ascii="仿宋_GB2312" w:eastAsia="仿宋_GB2312" w:hAnsi="Verdana" w:hint="eastAsia"/>
          <w:sz w:val="28"/>
          <w:szCs w:val="32"/>
        </w:rPr>
        <w:t>。</w:t>
      </w:r>
      <w:r w:rsidRPr="00B55090">
        <w:rPr>
          <w:rFonts w:ascii="仿宋_GB2312" w:eastAsia="仿宋_GB2312" w:hAnsi="Verdana" w:hint="eastAsia"/>
          <w:sz w:val="28"/>
          <w:szCs w:val="32"/>
        </w:rPr>
        <w:t>省气象局按照政务公开要求，严格做好主动公开工作。对涉及百姓出行的相关政策、文件认真整理和规范，定期通过网站、新媒体平台进行发布。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t>一是主动公开各类基础信息。</w:t>
      </w:r>
      <w:r w:rsidR="00BF425E">
        <w:rPr>
          <w:rFonts w:ascii="仿宋_GB2312" w:eastAsia="仿宋_GB2312" w:hAnsi="Verdana" w:hint="eastAsia"/>
          <w:sz w:val="28"/>
          <w:szCs w:val="32"/>
        </w:rPr>
        <w:t>省气象局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t>通过</w:t>
      </w:r>
      <w:r w:rsidR="00BF425E">
        <w:rPr>
          <w:rFonts w:ascii="仿宋_GB2312" w:eastAsia="仿宋_GB2312" w:hAnsi="Verdana" w:hint="eastAsia"/>
          <w:sz w:val="28"/>
          <w:szCs w:val="32"/>
        </w:rPr>
        <w:t>政务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t>网站主动公开政府机构设置、机构职能、办公地址等机构基本信息；</w:t>
      </w:r>
      <w:r w:rsidR="00BF425E">
        <w:rPr>
          <w:rFonts w:ascii="仿宋_GB2312" w:eastAsia="仿宋_GB2312" w:hAnsi="Verdana" w:hint="eastAsia"/>
          <w:sz w:val="28"/>
          <w:szCs w:val="32"/>
        </w:rPr>
        <w:t>及时公开专项规划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t>及相关政策等规划类信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lastRenderedPageBreak/>
        <w:t>息；财政预决算、“三公”经费、政府采购等财政类信息及公务员招录信息等。二是深化重点领域信息公开。以重大政策措施落实和</w:t>
      </w:r>
      <w:r w:rsidR="00BF425E">
        <w:rPr>
          <w:rFonts w:ascii="仿宋_GB2312" w:eastAsia="仿宋_GB2312" w:hAnsi="Verdana" w:hint="eastAsia"/>
          <w:sz w:val="28"/>
          <w:szCs w:val="32"/>
        </w:rPr>
        <w:t>部门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t>中心工作为重点，做好</w:t>
      </w:r>
      <w:r w:rsidR="00BF425E">
        <w:rPr>
          <w:rFonts w:ascii="仿宋_GB2312" w:eastAsia="仿宋_GB2312" w:hAnsi="Verdana" w:hint="eastAsia"/>
          <w:sz w:val="28"/>
          <w:szCs w:val="32"/>
        </w:rPr>
        <w:t>气象服务保障、安全生产、应急管理、重大建设项目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t>等重点领域政府信息公开工作，满足群众和企业对政府信息的需求。</w:t>
      </w:r>
      <w:r w:rsidR="00BF425E">
        <w:rPr>
          <w:rFonts w:ascii="仿宋_GB2312" w:eastAsia="仿宋_GB2312" w:hAnsi="Verdana" w:hint="eastAsia"/>
          <w:sz w:val="28"/>
          <w:szCs w:val="32"/>
        </w:rPr>
        <w:t>三是</w:t>
      </w:r>
      <w:r w:rsidR="00BF425E" w:rsidRPr="00BF425E">
        <w:rPr>
          <w:rFonts w:ascii="仿宋_GB2312" w:eastAsia="仿宋_GB2312" w:hAnsi="Verdana" w:hint="eastAsia"/>
          <w:sz w:val="28"/>
          <w:szCs w:val="32"/>
        </w:rPr>
        <w:t>强化政策解读。</w:t>
      </w:r>
      <w:r w:rsidR="00512C53">
        <w:rPr>
          <w:rFonts w:ascii="仿宋_GB2312" w:eastAsia="仿宋_GB2312" w:hAnsi="Verdana" w:hint="eastAsia"/>
          <w:sz w:val="28"/>
          <w:szCs w:val="32"/>
        </w:rPr>
        <w:t>及时发布气象部门重要文件意见的政策解读，</w:t>
      </w:r>
      <w:r w:rsidR="00512C53" w:rsidRPr="00512C53">
        <w:rPr>
          <w:rFonts w:ascii="仿宋_GB2312" w:eastAsia="仿宋_GB2312" w:hAnsi="Verdana" w:hint="eastAsia"/>
          <w:sz w:val="28"/>
          <w:szCs w:val="32"/>
        </w:rPr>
        <w:t>确保政策内涵透明、信号清晰。</w:t>
      </w:r>
      <w:r w:rsidR="00EF5510">
        <w:rPr>
          <w:rFonts w:ascii="仿宋_GB2312" w:eastAsia="仿宋_GB2312" w:hAnsi="Verdana" w:hint="eastAsia"/>
          <w:sz w:val="28"/>
          <w:szCs w:val="32"/>
        </w:rPr>
        <w:t xml:space="preserve"> </w:t>
      </w:r>
    </w:p>
    <w:p w:rsidR="0024144E" w:rsidRPr="005C4390" w:rsidRDefault="0024144E" w:rsidP="005A7AEC">
      <w:pPr>
        <w:widowControl/>
        <w:shd w:val="clear" w:color="auto" w:fill="FFFFFF"/>
        <w:spacing w:line="560" w:lineRule="exact"/>
        <w:ind w:firstLineChars="250" w:firstLine="700"/>
        <w:rPr>
          <w:rFonts w:ascii="仿宋_GB2312" w:eastAsia="仿宋_GB2312" w:hAnsi="Verdana" w:cs="宋体"/>
          <w:kern w:val="0"/>
          <w:sz w:val="28"/>
          <w:szCs w:val="32"/>
        </w:rPr>
      </w:pP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（</w:t>
      </w:r>
      <w:r w:rsidR="00B55090">
        <w:rPr>
          <w:rFonts w:ascii="仿宋_GB2312" w:eastAsia="仿宋_GB2312" w:hAnsi="Verdana" w:cs="宋体" w:hint="eastAsia"/>
          <w:kern w:val="0"/>
          <w:sz w:val="28"/>
          <w:szCs w:val="32"/>
        </w:rPr>
        <w:t>三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）</w:t>
      </w:r>
      <w:r w:rsidR="004E22FE">
        <w:rPr>
          <w:rFonts w:ascii="仿宋_GB2312" w:eastAsia="仿宋_GB2312" w:hAnsi="Verdana" w:cs="宋体" w:hint="eastAsia"/>
          <w:kern w:val="0"/>
          <w:sz w:val="28"/>
          <w:szCs w:val="32"/>
        </w:rPr>
        <w:t>加强</w:t>
      </w:r>
      <w:r w:rsidR="00B55090" w:rsidRPr="00B55090">
        <w:rPr>
          <w:rFonts w:ascii="仿宋_GB2312" w:eastAsia="仿宋_GB2312" w:hAnsi="Verdana" w:cs="宋体" w:hint="eastAsia"/>
          <w:kern w:val="0"/>
          <w:sz w:val="28"/>
          <w:szCs w:val="32"/>
        </w:rPr>
        <w:t>公开平台建设</w:t>
      </w:r>
      <w:r w:rsidR="00EF5510">
        <w:rPr>
          <w:rFonts w:ascii="仿宋_GB2312" w:eastAsia="仿宋_GB2312" w:hAnsi="Verdana" w:cs="宋体" w:hint="eastAsia"/>
          <w:kern w:val="0"/>
          <w:sz w:val="28"/>
          <w:szCs w:val="32"/>
        </w:rPr>
        <w:t>并</w:t>
      </w:r>
      <w:r w:rsidR="004E22FE">
        <w:rPr>
          <w:rFonts w:ascii="仿宋_GB2312" w:eastAsia="仿宋_GB2312" w:hAnsi="Verdana" w:cs="宋体" w:hint="eastAsia"/>
          <w:kern w:val="0"/>
          <w:sz w:val="28"/>
          <w:szCs w:val="32"/>
        </w:rPr>
        <w:t>强化考核管理</w:t>
      </w:r>
      <w:r w:rsidR="00B55090">
        <w:rPr>
          <w:rFonts w:ascii="仿宋_GB2312" w:eastAsia="仿宋_GB2312" w:hAnsi="Verdana" w:cs="宋体" w:hint="eastAsia"/>
          <w:kern w:val="0"/>
          <w:sz w:val="28"/>
          <w:szCs w:val="32"/>
        </w:rPr>
        <w:t>。</w:t>
      </w:r>
      <w:r w:rsidR="008E4F6B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2020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年，</w:t>
      </w:r>
      <w:r w:rsidR="008E4F6B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省气象</w:t>
      </w:r>
      <w:r w:rsidR="002C2CAF">
        <w:rPr>
          <w:rFonts w:ascii="仿宋_GB2312" w:eastAsia="仿宋_GB2312" w:hAnsi="Verdana" w:cs="宋体" w:hint="eastAsia"/>
          <w:kern w:val="0"/>
          <w:sz w:val="28"/>
          <w:szCs w:val="32"/>
        </w:rPr>
        <w:t>部门</w:t>
      </w:r>
      <w:r w:rsidR="00EF5510">
        <w:rPr>
          <w:rFonts w:ascii="仿宋_GB2312" w:eastAsia="仿宋_GB2312" w:hAnsi="Verdana" w:cs="宋体" w:hint="eastAsia"/>
          <w:kern w:val="0"/>
          <w:sz w:val="28"/>
          <w:szCs w:val="32"/>
        </w:rPr>
        <w:t>深入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做好政务公开的主</w:t>
      </w:r>
      <w:proofErr w:type="gramStart"/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渠道</w:t>
      </w:r>
      <w:r w:rsidR="008E4F6B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省</w:t>
      </w:r>
      <w:proofErr w:type="gramEnd"/>
      <w:r w:rsidR="008E4F6B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气象政务网站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的建设管理工作，并按照</w:t>
      </w:r>
      <w:r w:rsidR="0040207D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中国气象局政务公开系统部署要求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，对</w:t>
      </w:r>
      <w:r w:rsidR="0040207D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省局政务公开系统进行全新部署并上线运行。</w:t>
      </w:r>
      <w:r w:rsidR="00621E6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政务公开系统</w:t>
      </w:r>
      <w:r w:rsidR="0040207D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上线后，</w:t>
      </w:r>
      <w:r w:rsidR="00621E6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省局政务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网站栏目、</w:t>
      </w:r>
      <w:proofErr w:type="gramStart"/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版块</w:t>
      </w:r>
      <w:proofErr w:type="gramEnd"/>
      <w:r w:rsidR="0040207D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实时进行调整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。</w:t>
      </w:r>
      <w:r w:rsidR="0040207D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实现多项公开事项内网审核外网发布功能，</w:t>
      </w:r>
      <w:r w:rsidR="00782616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其中</w:t>
      </w:r>
      <w:r w:rsidR="0040207D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负责人基本信息、内设机构、直属单位、地市气象局、行政许可事项办事指南、行政许可事项办理情况、政府采购信息等可实现与其他平台实时同步</w:t>
      </w:r>
      <w:r w:rsidR="00782616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更新</w:t>
      </w:r>
      <w:r w:rsidR="0040207D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。</w:t>
      </w:r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接受中国气象局网站绩效考核，对气象</w:t>
      </w:r>
      <w:proofErr w:type="gramStart"/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政务网</w:t>
      </w:r>
      <w:proofErr w:type="gramEnd"/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主站和11个地市气象局子站全面测评，</w:t>
      </w:r>
      <w:r w:rsidR="007F6E71">
        <w:rPr>
          <w:rFonts w:ascii="仿宋_GB2312" w:eastAsia="仿宋_GB2312" w:hAnsi="Verdana" w:cs="宋体" w:hint="eastAsia"/>
          <w:kern w:val="0"/>
          <w:sz w:val="28"/>
          <w:szCs w:val="32"/>
        </w:rPr>
        <w:t>并根据测评结果对有关工作进行整改落实，整体</w:t>
      </w:r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提高</w:t>
      </w:r>
      <w:r w:rsidR="007F6E71">
        <w:rPr>
          <w:rFonts w:ascii="仿宋_GB2312" w:eastAsia="仿宋_GB2312" w:hAnsi="Verdana" w:cs="宋体" w:hint="eastAsia"/>
          <w:kern w:val="0"/>
          <w:sz w:val="28"/>
          <w:szCs w:val="32"/>
        </w:rPr>
        <w:t>了</w:t>
      </w:r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全省气象政务网站服务能力。</w:t>
      </w:r>
    </w:p>
    <w:p w:rsidR="0024144E" w:rsidRPr="005C4390" w:rsidRDefault="0024144E" w:rsidP="005A7AEC">
      <w:pPr>
        <w:widowControl/>
        <w:shd w:val="clear" w:color="auto" w:fill="FFFFFF"/>
        <w:spacing w:line="560" w:lineRule="exact"/>
        <w:ind w:firstLineChars="250" w:firstLine="700"/>
        <w:rPr>
          <w:rFonts w:ascii="仿宋_GB2312" w:eastAsia="仿宋_GB2312" w:hAnsi="Verdana" w:cs="宋体"/>
          <w:kern w:val="0"/>
          <w:sz w:val="28"/>
          <w:szCs w:val="32"/>
        </w:rPr>
      </w:pP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（</w:t>
      </w:r>
      <w:r w:rsidR="00B55090">
        <w:rPr>
          <w:rFonts w:ascii="仿宋_GB2312" w:eastAsia="仿宋_GB2312" w:hAnsi="Verdana" w:cs="宋体" w:hint="eastAsia"/>
          <w:kern w:val="0"/>
          <w:sz w:val="28"/>
          <w:szCs w:val="32"/>
        </w:rPr>
        <w:t>四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）</w:t>
      </w:r>
      <w:r w:rsidR="00641BEA">
        <w:rPr>
          <w:rFonts w:ascii="仿宋_GB2312" w:eastAsia="仿宋_GB2312" w:hAnsi="Verdana" w:cs="宋体" w:hint="eastAsia"/>
          <w:kern w:val="0"/>
          <w:sz w:val="28"/>
          <w:szCs w:val="32"/>
        </w:rPr>
        <w:t>规范</w:t>
      </w:r>
      <w:r w:rsidR="00B55090" w:rsidRPr="00B55090">
        <w:rPr>
          <w:rFonts w:ascii="仿宋_GB2312" w:eastAsia="仿宋_GB2312" w:hAnsi="Verdana" w:cs="宋体" w:hint="eastAsia"/>
          <w:kern w:val="0"/>
          <w:sz w:val="28"/>
          <w:szCs w:val="32"/>
        </w:rPr>
        <w:t>依申请公开</w:t>
      </w:r>
      <w:r w:rsidR="00641BEA">
        <w:rPr>
          <w:rFonts w:ascii="仿宋_GB2312" w:eastAsia="仿宋_GB2312" w:hAnsi="Verdana" w:cs="宋体" w:hint="eastAsia"/>
          <w:kern w:val="0"/>
          <w:sz w:val="28"/>
          <w:szCs w:val="32"/>
        </w:rPr>
        <w:t>和舆情回应</w:t>
      </w:r>
      <w:r w:rsidR="007836C5">
        <w:rPr>
          <w:rFonts w:ascii="仿宋_GB2312" w:eastAsia="仿宋_GB2312" w:hAnsi="Verdana" w:cs="宋体" w:hint="eastAsia"/>
          <w:kern w:val="0"/>
          <w:sz w:val="28"/>
          <w:szCs w:val="32"/>
        </w:rPr>
        <w:t>办理工作</w:t>
      </w:r>
      <w:r w:rsidR="00B55090">
        <w:rPr>
          <w:rFonts w:ascii="仿宋_GB2312" w:eastAsia="仿宋_GB2312" w:hAnsi="Verdana" w:cs="宋体" w:hint="eastAsia"/>
          <w:kern w:val="0"/>
          <w:sz w:val="28"/>
          <w:szCs w:val="32"/>
        </w:rPr>
        <w:t>。</w:t>
      </w:r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设定专人处置和办理群众依申请公开事务。群众投诉咨询方面，通过建设留言咨询回复平台，网站所有意见、建议、信箱、留言、投诉、举报等内容</w:t>
      </w:r>
      <w:proofErr w:type="gramStart"/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接入省局内网</w:t>
      </w:r>
      <w:proofErr w:type="gramEnd"/>
      <w:r w:rsidR="008062D8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平台，各内设机构通过内网平台可直接回复群众留言。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依申请平台逐渐规范，按照条例要求，对依申请公开告知事项进行梳理，要求提供相关使用说明、身份证件等，通过绑定账号，可以实现网站一键申请，实时掌握办理进度情况。</w:t>
      </w:r>
      <w:r w:rsidR="00B55090" w:rsidRPr="00B55090">
        <w:rPr>
          <w:rFonts w:ascii="仿宋_GB2312" w:eastAsia="仿宋_GB2312" w:hAnsi="Verdana" w:cs="宋体" w:hint="eastAsia"/>
          <w:kern w:val="0"/>
          <w:sz w:val="28"/>
          <w:szCs w:val="32"/>
        </w:rPr>
        <w:t>主动回应舆情，畅通交流互动。省气象局高度重视舆</w:t>
      </w:r>
      <w:r w:rsidR="00641BEA">
        <w:rPr>
          <w:rFonts w:ascii="仿宋_GB2312" w:eastAsia="仿宋_GB2312" w:hAnsi="Verdana" w:cs="宋体" w:hint="eastAsia"/>
          <w:kern w:val="0"/>
          <w:sz w:val="28"/>
          <w:szCs w:val="32"/>
        </w:rPr>
        <w:t>情管理工作，制定《陕西省气象部门网络舆情处</w:t>
      </w:r>
      <w:r w:rsidR="00641BEA">
        <w:rPr>
          <w:rFonts w:ascii="仿宋_GB2312" w:eastAsia="仿宋_GB2312" w:hAnsi="Verdana" w:cs="宋体" w:hint="eastAsia"/>
          <w:kern w:val="0"/>
          <w:sz w:val="28"/>
          <w:szCs w:val="32"/>
        </w:rPr>
        <w:lastRenderedPageBreak/>
        <w:t>置与管理办法》，明确</w:t>
      </w:r>
      <w:r w:rsidR="00B55090" w:rsidRPr="00B55090">
        <w:rPr>
          <w:rFonts w:ascii="仿宋_GB2312" w:eastAsia="仿宋_GB2312" w:hAnsi="Verdana" w:cs="宋体" w:hint="eastAsia"/>
          <w:kern w:val="0"/>
          <w:sz w:val="28"/>
          <w:szCs w:val="32"/>
        </w:rPr>
        <w:t>各单位职责，对各种情况下发生舆情的处置方案进行了规定和要求。</w:t>
      </w:r>
    </w:p>
    <w:p w:rsidR="00F35EC3" w:rsidRPr="005C4390" w:rsidRDefault="0024144E" w:rsidP="00B55090">
      <w:pPr>
        <w:widowControl/>
        <w:shd w:val="clear" w:color="auto" w:fill="FFFFFF"/>
        <w:spacing w:line="560" w:lineRule="exact"/>
        <w:ind w:firstLineChars="221" w:firstLine="619"/>
        <w:rPr>
          <w:rFonts w:ascii="仿宋_GB2312" w:eastAsia="仿宋_GB2312" w:hAnsi="Verdana" w:cs="宋体"/>
          <w:kern w:val="0"/>
          <w:sz w:val="28"/>
          <w:szCs w:val="32"/>
        </w:rPr>
      </w:pP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（</w:t>
      </w:r>
      <w:r w:rsidR="00B55090">
        <w:rPr>
          <w:rFonts w:ascii="仿宋_GB2312" w:eastAsia="仿宋_GB2312" w:hAnsi="Verdana" w:cs="宋体" w:hint="eastAsia"/>
          <w:kern w:val="0"/>
          <w:sz w:val="28"/>
          <w:szCs w:val="32"/>
        </w:rPr>
        <w:t>五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）</w:t>
      </w:r>
      <w:r w:rsidR="000B427F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发挥新媒体平台作用扩大公开范围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。</w:t>
      </w:r>
      <w:r w:rsidR="00D10BFB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省气象局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开通</w:t>
      </w:r>
      <w:r w:rsidR="00534FEF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省局官方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微信、</w:t>
      </w:r>
      <w:proofErr w:type="gramStart"/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微博账号</w:t>
      </w:r>
      <w:proofErr w:type="gramEnd"/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，扩大政务公开的覆盖面。</w:t>
      </w:r>
      <w:r w:rsidR="00D10BFB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省气象局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通过微博、微信发布重大信息，利用图片、动画、视频等解读相关政策，获得了网民的好评。</w:t>
      </w:r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400热线受理量已达11847人次。</w:t>
      </w:r>
      <w:proofErr w:type="gramStart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“陕西气象”微博粉丝</w:t>
      </w:r>
      <w:proofErr w:type="gramEnd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近75万人，发布4688条，转评赞10.94万次，阅读数5945万人次。“陕西气象”</w:t>
      </w:r>
      <w:proofErr w:type="gramStart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微信粉丝</w:t>
      </w:r>
      <w:proofErr w:type="gramEnd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为2.1万余人，共计群发图文消息41次，阅读数231045次。</w:t>
      </w:r>
      <w:proofErr w:type="gramStart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爱奇艺、腾讯</w:t>
      </w:r>
      <w:proofErr w:type="gramEnd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视频播放415908次（备注：</w:t>
      </w:r>
      <w:proofErr w:type="gramStart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爱奇艺、腾讯</w:t>
      </w:r>
      <w:proofErr w:type="gramEnd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视频</w:t>
      </w:r>
      <w:r w:rsidR="000C17D2">
        <w:rPr>
          <w:rFonts w:ascii="仿宋_GB2312" w:eastAsia="仿宋_GB2312" w:hAnsi="Verdana" w:cs="宋体" w:hint="eastAsia"/>
          <w:kern w:val="0"/>
          <w:sz w:val="28"/>
          <w:szCs w:val="32"/>
        </w:rPr>
        <w:t>由</w:t>
      </w:r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服务中心运营），“陕西气象”</w:t>
      </w:r>
      <w:proofErr w:type="gramStart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官方抖音号</w:t>
      </w:r>
      <w:proofErr w:type="gramEnd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累计发布视频226条，点击量达112万人次；快手发布短视频27条，点击量达306万人次。策划中国</w:t>
      </w:r>
      <w:proofErr w:type="gramStart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天气网</w:t>
      </w:r>
      <w:proofErr w:type="gramEnd"/>
      <w:r w:rsidR="00F35EC3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专题4个，总浏览量3923.05余万人次。</w:t>
      </w:r>
    </w:p>
    <w:p w:rsidR="001929F2" w:rsidRPr="005C4390" w:rsidRDefault="0024144E" w:rsidP="005A7AEC">
      <w:pPr>
        <w:widowControl/>
        <w:shd w:val="clear" w:color="auto" w:fill="FFFFFF"/>
        <w:spacing w:line="560" w:lineRule="exact"/>
        <w:ind w:firstLine="480"/>
        <w:rPr>
          <w:rFonts w:ascii="仿宋_GB2312" w:eastAsia="仿宋_GB2312" w:hAnsi="Verdana" w:cs="宋体"/>
          <w:kern w:val="0"/>
          <w:sz w:val="28"/>
          <w:szCs w:val="32"/>
        </w:rPr>
      </w:pP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（</w:t>
      </w:r>
      <w:r w:rsidR="00B55090">
        <w:rPr>
          <w:rFonts w:ascii="仿宋_GB2312" w:eastAsia="仿宋_GB2312" w:hAnsi="Verdana" w:cs="宋体" w:hint="eastAsia"/>
          <w:kern w:val="0"/>
          <w:sz w:val="28"/>
          <w:szCs w:val="32"/>
        </w:rPr>
        <w:t>六</w:t>
      </w:r>
      <w:r w:rsidR="00B546F5">
        <w:rPr>
          <w:rFonts w:ascii="仿宋_GB2312" w:eastAsia="仿宋_GB2312" w:hAnsi="Verdana" w:cs="宋体" w:hint="eastAsia"/>
          <w:kern w:val="0"/>
          <w:sz w:val="28"/>
          <w:szCs w:val="32"/>
        </w:rPr>
        <w:t>）完善机制体制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提高队伍素质。一是把政务公开工作纳入年度目标考核指标</w:t>
      </w:r>
      <w:r w:rsidR="001929F2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，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提高各单位部门的重视程度。二是对政务公开的相关制度规定进行规范，</w:t>
      </w:r>
      <w:r w:rsidR="001929F2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加强对基层单位政务公开工作进行指导。三是充分做好与气象部门公职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律师</w:t>
      </w:r>
      <w:r w:rsidR="001929F2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的信息咨询，</w:t>
      </w:r>
      <w:r w:rsidR="00B546F5">
        <w:rPr>
          <w:rFonts w:ascii="仿宋_GB2312" w:eastAsia="仿宋_GB2312" w:hAnsi="Verdana" w:cs="宋体" w:hint="eastAsia"/>
          <w:kern w:val="0"/>
          <w:sz w:val="28"/>
          <w:szCs w:val="32"/>
        </w:rPr>
        <w:t>定期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就当前的政务公开</w:t>
      </w:r>
      <w:r w:rsidR="001929F2"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有关工作和风险</w:t>
      </w:r>
      <w:r w:rsidR="00B546F5">
        <w:rPr>
          <w:rFonts w:ascii="仿宋_GB2312" w:eastAsia="仿宋_GB2312" w:hAnsi="Verdana" w:cs="宋体" w:hint="eastAsia"/>
          <w:kern w:val="0"/>
          <w:sz w:val="28"/>
          <w:szCs w:val="32"/>
        </w:rPr>
        <w:t>隐患点处置管理工作</w:t>
      </w:r>
      <w:r w:rsidR="002A4E51">
        <w:rPr>
          <w:rFonts w:ascii="仿宋_GB2312" w:eastAsia="仿宋_GB2312" w:hAnsi="Verdana" w:cs="宋体" w:hint="eastAsia"/>
          <w:kern w:val="0"/>
          <w:sz w:val="28"/>
          <w:szCs w:val="32"/>
        </w:rPr>
        <w:t>进行分析</w:t>
      </w:r>
      <w:proofErr w:type="gramStart"/>
      <w:r w:rsidR="002A4E51">
        <w:rPr>
          <w:rFonts w:ascii="仿宋_GB2312" w:eastAsia="仿宋_GB2312" w:hAnsi="Verdana" w:cs="宋体" w:hint="eastAsia"/>
          <w:kern w:val="0"/>
          <w:sz w:val="28"/>
          <w:szCs w:val="32"/>
        </w:rPr>
        <w:t>研</w:t>
      </w:r>
      <w:proofErr w:type="gramEnd"/>
      <w:r w:rsidR="002A4E51">
        <w:rPr>
          <w:rFonts w:ascii="仿宋_GB2312" w:eastAsia="仿宋_GB2312" w:hAnsi="Verdana" w:cs="宋体" w:hint="eastAsia"/>
          <w:kern w:val="0"/>
          <w:sz w:val="28"/>
          <w:szCs w:val="32"/>
        </w:rPr>
        <w:t>判</w:t>
      </w:r>
      <w:r w:rsidRPr="005C4390">
        <w:rPr>
          <w:rFonts w:ascii="仿宋_GB2312" w:eastAsia="仿宋_GB2312" w:hAnsi="Verdana" w:cs="宋体" w:hint="eastAsia"/>
          <w:kern w:val="0"/>
          <w:sz w:val="28"/>
          <w:szCs w:val="32"/>
        </w:rPr>
        <w:t>。</w:t>
      </w:r>
      <w:r w:rsidR="008B63FB">
        <w:rPr>
          <w:rFonts w:ascii="仿宋_GB2312" w:eastAsia="仿宋_GB2312" w:hAnsi="Verdana" w:cs="宋体" w:hint="eastAsia"/>
          <w:kern w:val="0"/>
          <w:sz w:val="28"/>
          <w:szCs w:val="32"/>
        </w:rPr>
        <w:t>四是规范组织政务公开全省工作队伍，及时共享学习课件开展学习培训，建设工作沟通</w:t>
      </w:r>
      <w:proofErr w:type="gramStart"/>
      <w:r w:rsidR="008B63FB">
        <w:rPr>
          <w:rFonts w:ascii="仿宋_GB2312" w:eastAsia="仿宋_GB2312" w:hAnsi="Verdana" w:cs="宋体" w:hint="eastAsia"/>
          <w:kern w:val="0"/>
          <w:sz w:val="28"/>
          <w:szCs w:val="32"/>
        </w:rPr>
        <w:t>微信群</w:t>
      </w:r>
      <w:proofErr w:type="gramEnd"/>
      <w:r w:rsidR="008B63FB">
        <w:rPr>
          <w:rFonts w:ascii="仿宋_GB2312" w:eastAsia="仿宋_GB2312" w:hAnsi="Verdana" w:cs="宋体" w:hint="eastAsia"/>
          <w:kern w:val="0"/>
          <w:sz w:val="28"/>
          <w:szCs w:val="32"/>
        </w:rPr>
        <w:t>及时公布日常巡查通报结果，加强工作交流和督促提醒，推进日常各项工作开展，提高办事工作效能。</w:t>
      </w:r>
    </w:p>
    <w:p w:rsidR="00897041" w:rsidRDefault="00897041" w:rsidP="00FB0637">
      <w:pPr>
        <w:widowControl/>
        <w:shd w:val="clear" w:color="auto" w:fill="FFFFFF"/>
        <w:spacing w:after="240"/>
        <w:ind w:firstLine="480"/>
        <w:rPr>
          <w:rFonts w:ascii="黑体" w:eastAsia="黑体" w:hAnsi="黑体" w:cs="宋体"/>
          <w:bCs/>
          <w:color w:val="333333"/>
          <w:kern w:val="0"/>
          <w:sz w:val="32"/>
          <w:szCs w:val="24"/>
        </w:rPr>
      </w:pPr>
      <w:r w:rsidRPr="00150876">
        <w:rPr>
          <w:rFonts w:ascii="黑体" w:eastAsia="黑体" w:hAnsi="黑体" w:cs="宋体" w:hint="eastAsia"/>
          <w:bCs/>
          <w:color w:val="333333"/>
          <w:kern w:val="0"/>
          <w:sz w:val="32"/>
          <w:szCs w:val="24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DF22ED" w:rsidRPr="00105C54" w:rsidTr="00EE40BE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DF22ED" w:rsidRPr="00105C54" w:rsidTr="00EE40BE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DF22ED" w:rsidRPr="00105C54" w:rsidTr="00EE40BE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8F550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8F550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8F550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DF22ED" w:rsidRPr="00105C54" w:rsidTr="00EE40BE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8F550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8F550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8F550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</w:tr>
      <w:tr w:rsidR="00DF22ED" w:rsidRPr="00105C54" w:rsidTr="00EE40BE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DF22ED" w:rsidRPr="00105C54" w:rsidTr="00EE40BE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DF22ED" w:rsidRPr="00105C54" w:rsidTr="00EE40BE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2C2CAF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112B7A" w:rsidP="00F106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B545B7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378</w:t>
            </w:r>
          </w:p>
        </w:tc>
      </w:tr>
      <w:tr w:rsidR="00DF22ED" w:rsidRPr="00105C54" w:rsidTr="00EE40BE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7A6C08" w:rsidP="00F106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F106C5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B545B7" w:rsidP="00B545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1328</w:t>
            </w:r>
          </w:p>
        </w:tc>
      </w:tr>
      <w:tr w:rsidR="00DF22ED" w:rsidRPr="00105C54" w:rsidTr="00EE40BE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DF22ED" w:rsidRPr="00105C54" w:rsidTr="00EE40BE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DF22ED" w:rsidRPr="00105C54" w:rsidTr="00EE40BE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F21899" w:rsidP="00F106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112B7A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B545B7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</w:tr>
      <w:tr w:rsidR="00DF22ED" w:rsidRPr="00105C54" w:rsidTr="00EE40BE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E15D34" w:rsidP="00F106C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112B7A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112B7A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DF22ED" w:rsidRPr="00105C54" w:rsidTr="00EE40BE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DF22ED" w:rsidRPr="00105C54" w:rsidTr="00EE40BE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DF22ED" w:rsidRPr="00105C54" w:rsidTr="00EE40BE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F22ED" w:rsidRPr="00105C54" w:rsidTr="00EE40BE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DF22ED" w:rsidRPr="00105C54" w:rsidTr="00EE40BE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DF22ED" w:rsidRPr="00105C54" w:rsidTr="00EE40BE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DF22ED" w:rsidP="001645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="0016459B" w:rsidRPr="007B091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7B0917" w:rsidRDefault="00B545B7" w:rsidP="00B2120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5937.92262</w:t>
            </w:r>
            <w:r w:rsidR="00D375FC" w:rsidRPr="007B091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万元</w:t>
            </w:r>
          </w:p>
        </w:tc>
      </w:tr>
    </w:tbl>
    <w:p w:rsidR="00DF22ED" w:rsidRDefault="00DF22ED" w:rsidP="00DF22ED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DF22ED" w:rsidRPr="00105C54" w:rsidRDefault="00DF22ED" w:rsidP="00DF22ED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DF22ED" w:rsidRPr="00105C54" w:rsidTr="000D5391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DF22ED" w:rsidRPr="00105C54" w:rsidTr="000D539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DF22ED" w:rsidRPr="00105C54" w:rsidTr="000D539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D5391" w:rsidRPr="00105C54" w:rsidTr="000D5391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</w:tr>
      <w:tr w:rsidR="000D5391" w:rsidRPr="00105C54" w:rsidTr="000D5391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D527E1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</w:tr>
      <w:tr w:rsidR="000D5391" w:rsidRPr="00105C54" w:rsidTr="000D5391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0D5391" w:rsidRPr="00105C54" w:rsidTr="000D539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3F13"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B04BC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1E2BE1">
            <w:r w:rsidRPr="00E83F13">
              <w:t xml:space="preserve"> 0</w:t>
            </w:r>
          </w:p>
        </w:tc>
      </w:tr>
      <w:tr w:rsidR="000D5391" w:rsidRPr="00105C54" w:rsidTr="00336E1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284110">
            <w:r w:rsidRPr="00E83F13">
              <w:t xml:space="preserve"> 0</w:t>
            </w:r>
          </w:p>
        </w:tc>
      </w:tr>
      <w:tr w:rsidR="000D5391" w:rsidRPr="00105C54" w:rsidTr="00336E1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284110">
            <w:r w:rsidRPr="00E83F13">
              <w:t xml:space="preserve"> 0</w:t>
            </w:r>
          </w:p>
        </w:tc>
      </w:tr>
      <w:tr w:rsidR="000D5391" w:rsidRPr="00105C54" w:rsidTr="00336E1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284110">
            <w:r w:rsidRPr="00E83F13">
              <w:t xml:space="preserve"> 0</w:t>
            </w:r>
          </w:p>
        </w:tc>
      </w:tr>
      <w:tr w:rsidR="000D5391" w:rsidRPr="00105C54" w:rsidTr="00336E1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284110">
            <w:r w:rsidRPr="00E83F13">
              <w:t xml:space="preserve"> 0</w:t>
            </w:r>
          </w:p>
        </w:tc>
      </w:tr>
      <w:tr w:rsidR="000D5391" w:rsidRPr="00105C54" w:rsidTr="00336E12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284110">
            <w:r w:rsidRPr="00E83F13">
              <w:t xml:space="preserve"> 0</w:t>
            </w:r>
          </w:p>
        </w:tc>
      </w:tr>
      <w:tr w:rsidR="000D5391" w:rsidRPr="00105C54" w:rsidTr="0055514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 w:rsidP="00E667B8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0D5391" w:rsidRPr="00105C54" w:rsidTr="000D539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D5391" w:rsidRPr="00105C54" w:rsidTr="000D539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D5391" w:rsidRPr="00105C54" w:rsidTr="000D5391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5391" w:rsidRPr="00105C54" w:rsidRDefault="000D5391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D5391" w:rsidRDefault="000D5391">
            <w:r w:rsidRPr="00E83F13">
              <w:t xml:space="preserve"> 0</w:t>
            </w:r>
          </w:p>
        </w:tc>
      </w:tr>
    </w:tbl>
    <w:p w:rsidR="00DF22ED" w:rsidRDefault="00DF22ED" w:rsidP="00DF22ED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DF22ED" w:rsidRPr="00105C54" w:rsidRDefault="00DF22ED" w:rsidP="00DF22ED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DF22ED" w:rsidRPr="00105C54" w:rsidRDefault="00DF22ED" w:rsidP="00DF22ED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05C54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 w:rsidR="00DF22ED" w:rsidRPr="00663947" w:rsidRDefault="00DF22ED" w:rsidP="00DF22ED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DF22ED" w:rsidRPr="00105C54" w:rsidTr="00EE40BE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DF22ED" w:rsidRPr="00105C54" w:rsidTr="00EE40BE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DF22ED" w:rsidRPr="00105C54" w:rsidTr="00EE40BE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DF22ED" w:rsidRPr="00105C54" w:rsidTr="00EE40BE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22ED" w:rsidRPr="00105C54" w:rsidRDefault="00DF22ED" w:rsidP="00EE40B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DF22ED" w:rsidRPr="00105C54" w:rsidRDefault="00DF22ED" w:rsidP="00DF22ED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D527E1" w:rsidRPr="00D857CB" w:rsidRDefault="00D527E1" w:rsidP="00D857CB">
      <w:pPr>
        <w:widowControl/>
        <w:shd w:val="clear" w:color="auto" w:fill="FFFFFF"/>
        <w:spacing w:line="560" w:lineRule="exact"/>
        <w:ind w:firstLine="480"/>
        <w:rPr>
          <w:rFonts w:ascii="黑体" w:eastAsia="黑体" w:hAnsi="黑体" w:cs="宋体"/>
          <w:color w:val="333333"/>
          <w:kern w:val="0"/>
          <w:sz w:val="28"/>
          <w:szCs w:val="28"/>
        </w:rPr>
      </w:pPr>
      <w:r w:rsidRPr="00D857CB">
        <w:rPr>
          <w:rFonts w:ascii="黑体" w:eastAsia="黑体" w:hAnsi="黑体" w:cs="宋体" w:hint="eastAsia"/>
          <w:bCs/>
          <w:color w:val="333333"/>
          <w:kern w:val="0"/>
          <w:sz w:val="28"/>
          <w:szCs w:val="28"/>
        </w:rPr>
        <w:t>五、存在的主要问题及改进情况</w:t>
      </w:r>
    </w:p>
    <w:p w:rsidR="00552256" w:rsidRPr="00D857CB" w:rsidRDefault="00F32CEC" w:rsidP="00D857CB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_GB2312" w:eastAsia="仿宋_GB2312" w:hAnsi="Verdana" w:cs="宋体"/>
          <w:kern w:val="0"/>
          <w:sz w:val="28"/>
          <w:szCs w:val="28"/>
        </w:rPr>
      </w:pP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2020</w:t>
      </w:r>
      <w:r w:rsidR="0055225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年，陕西省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气象</w:t>
      </w:r>
      <w:r w:rsidR="00C77434">
        <w:rPr>
          <w:rFonts w:ascii="仿宋_GB2312" w:eastAsia="仿宋_GB2312" w:hAnsi="Verdana" w:cs="宋体" w:hint="eastAsia"/>
          <w:kern w:val="0"/>
          <w:sz w:val="28"/>
          <w:szCs w:val="28"/>
        </w:rPr>
        <w:t>部门</w:t>
      </w:r>
      <w:r w:rsidR="0055225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信息公开工作取得了一定成效，但也存在一</w:t>
      </w:r>
      <w:r w:rsidR="00365D24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些薄弱环节，主要表现在：部分单位对信息公开工作的重要性认识不够，</w:t>
      </w:r>
      <w:r w:rsidR="001F4FB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政府信息</w:t>
      </w:r>
      <w:r w:rsidR="00365D24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更新频率不能达到有关要求；</w:t>
      </w:r>
      <w:r w:rsidR="00406E29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政策解读数量和形式</w:t>
      </w:r>
      <w:r w:rsidR="001F4FB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还存在</w:t>
      </w:r>
      <w:r w:rsidR="00406E29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不足；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气象</w:t>
      </w:r>
      <w:proofErr w:type="gramStart"/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政务网</w:t>
      </w:r>
      <w:proofErr w:type="gramEnd"/>
      <w:r w:rsidR="0055225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个别栏目更新不够及时，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存在</w:t>
      </w:r>
      <w:r w:rsidR="0055225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个别页面</w:t>
      </w:r>
      <w:r w:rsidR="00365D24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错误链接</w:t>
      </w:r>
      <w:r w:rsidR="001F4FB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和</w:t>
      </w:r>
      <w:proofErr w:type="gramStart"/>
      <w:r w:rsidR="001F4FB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错敏信息</w:t>
      </w:r>
      <w:proofErr w:type="gramEnd"/>
      <w:r w:rsidR="0055225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等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情况；新媒体平台发布的信息在趣味性、可读性</w:t>
      </w:r>
      <w:r w:rsidR="001F4FB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不强</w:t>
      </w:r>
      <w:r w:rsidR="0055225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。</w:t>
      </w:r>
    </w:p>
    <w:p w:rsidR="00DF22ED" w:rsidRPr="00D857CB" w:rsidRDefault="00552256" w:rsidP="00D857CB"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      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针对存在问题，下一步，陕西省</w:t>
      </w:r>
      <w:r w:rsidR="00F32CEC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气象</w:t>
      </w:r>
      <w:r w:rsidR="00C77434">
        <w:rPr>
          <w:rFonts w:ascii="仿宋_GB2312" w:eastAsia="仿宋_GB2312" w:hAnsi="Verdana" w:cs="宋体" w:hint="eastAsia"/>
          <w:kern w:val="0"/>
          <w:sz w:val="28"/>
          <w:szCs w:val="28"/>
        </w:rPr>
        <w:t>部门</w:t>
      </w:r>
      <w:bookmarkStart w:id="0" w:name="_GoBack"/>
      <w:bookmarkEnd w:id="0"/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将继续坚持以提升政务公开质量为主线，</w:t>
      </w:r>
      <w:r w:rsidR="001F4FB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加强对政务公开制度落实工作监督考核和管理。加</w:t>
      </w:r>
      <w:r w:rsidR="001F4FB6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lastRenderedPageBreak/>
        <w:t>强对公开工作的日常督促和检查；增加政策解读数量丰富解读形式；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加强</w:t>
      </w:r>
      <w:r w:rsidR="00F32CEC"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政务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网站服务平台和功能建设，</w:t>
      </w:r>
      <w:r w:rsidR="006022D9">
        <w:rPr>
          <w:rFonts w:ascii="仿宋_GB2312" w:eastAsia="仿宋_GB2312" w:hAnsi="Verdana" w:cs="宋体" w:hint="eastAsia"/>
          <w:kern w:val="0"/>
          <w:sz w:val="28"/>
          <w:szCs w:val="28"/>
        </w:rPr>
        <w:t>加强稿件审核，减少错敏信息；丰富新媒体信息内容，增加可读性</w:t>
      </w:r>
      <w:r w:rsidRPr="00D857CB">
        <w:rPr>
          <w:rFonts w:ascii="仿宋_GB2312" w:eastAsia="仿宋_GB2312" w:hAnsi="Verdana" w:cs="宋体" w:hint="eastAsia"/>
          <w:kern w:val="0"/>
          <w:sz w:val="28"/>
          <w:szCs w:val="28"/>
        </w:rPr>
        <w:t>。</w:t>
      </w:r>
    </w:p>
    <w:sectPr w:rsidR="00DF22ED" w:rsidRPr="00D857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F2C" w:rsidRDefault="002E1F2C" w:rsidP="00196C64">
      <w:r>
        <w:separator/>
      </w:r>
    </w:p>
  </w:endnote>
  <w:endnote w:type="continuationSeparator" w:id="0">
    <w:p w:rsidR="002E1F2C" w:rsidRDefault="002E1F2C" w:rsidP="00196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F2C" w:rsidRDefault="002E1F2C" w:rsidP="00196C64">
      <w:r>
        <w:separator/>
      </w:r>
    </w:p>
  </w:footnote>
  <w:footnote w:type="continuationSeparator" w:id="0">
    <w:p w:rsidR="002E1F2C" w:rsidRDefault="002E1F2C" w:rsidP="00196C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F95"/>
    <w:rsid w:val="0002494B"/>
    <w:rsid w:val="000274ED"/>
    <w:rsid w:val="00042819"/>
    <w:rsid w:val="00077156"/>
    <w:rsid w:val="000B2E90"/>
    <w:rsid w:val="000B427F"/>
    <w:rsid w:val="000C17D2"/>
    <w:rsid w:val="000D0F51"/>
    <w:rsid w:val="000D5391"/>
    <w:rsid w:val="0010177D"/>
    <w:rsid w:val="00112B7A"/>
    <w:rsid w:val="00114E42"/>
    <w:rsid w:val="00133464"/>
    <w:rsid w:val="0016459B"/>
    <w:rsid w:val="001714AE"/>
    <w:rsid w:val="00176E0C"/>
    <w:rsid w:val="001855A4"/>
    <w:rsid w:val="001929F2"/>
    <w:rsid w:val="00196C64"/>
    <w:rsid w:val="0019747F"/>
    <w:rsid w:val="001A1C75"/>
    <w:rsid w:val="001A4F5A"/>
    <w:rsid w:val="001C5994"/>
    <w:rsid w:val="001D7C6C"/>
    <w:rsid w:val="001E6ACA"/>
    <w:rsid w:val="001F4FB6"/>
    <w:rsid w:val="001F6AEA"/>
    <w:rsid w:val="00205CD6"/>
    <w:rsid w:val="002246A8"/>
    <w:rsid w:val="0022742F"/>
    <w:rsid w:val="00240A93"/>
    <w:rsid w:val="0024144E"/>
    <w:rsid w:val="00246C44"/>
    <w:rsid w:val="0026144F"/>
    <w:rsid w:val="00274CCA"/>
    <w:rsid w:val="002A0CE9"/>
    <w:rsid w:val="002A4E51"/>
    <w:rsid w:val="002A56EA"/>
    <w:rsid w:val="002C2CAF"/>
    <w:rsid w:val="002D2F70"/>
    <w:rsid w:val="002E1E44"/>
    <w:rsid w:val="002E1F2C"/>
    <w:rsid w:val="002E3D55"/>
    <w:rsid w:val="002E7EDE"/>
    <w:rsid w:val="0031075D"/>
    <w:rsid w:val="0033287A"/>
    <w:rsid w:val="00333892"/>
    <w:rsid w:val="003378D8"/>
    <w:rsid w:val="00344213"/>
    <w:rsid w:val="00357602"/>
    <w:rsid w:val="00365D24"/>
    <w:rsid w:val="0037672D"/>
    <w:rsid w:val="003D2215"/>
    <w:rsid w:val="003D5E4C"/>
    <w:rsid w:val="003E7F95"/>
    <w:rsid w:val="0040207D"/>
    <w:rsid w:val="00406E29"/>
    <w:rsid w:val="00422E48"/>
    <w:rsid w:val="00423E3C"/>
    <w:rsid w:val="004242FC"/>
    <w:rsid w:val="0045308F"/>
    <w:rsid w:val="004639F4"/>
    <w:rsid w:val="0046706D"/>
    <w:rsid w:val="004706AE"/>
    <w:rsid w:val="00483B3D"/>
    <w:rsid w:val="004A058A"/>
    <w:rsid w:val="004E22FE"/>
    <w:rsid w:val="00512C53"/>
    <w:rsid w:val="00520032"/>
    <w:rsid w:val="005315F5"/>
    <w:rsid w:val="00534FEF"/>
    <w:rsid w:val="00547BE3"/>
    <w:rsid w:val="00552256"/>
    <w:rsid w:val="0057538F"/>
    <w:rsid w:val="00597B9C"/>
    <w:rsid w:val="005A7AEC"/>
    <w:rsid w:val="005C4390"/>
    <w:rsid w:val="005E3DBD"/>
    <w:rsid w:val="005E70E3"/>
    <w:rsid w:val="005F5E9C"/>
    <w:rsid w:val="006022D9"/>
    <w:rsid w:val="0061341E"/>
    <w:rsid w:val="00621E68"/>
    <w:rsid w:val="00641BEA"/>
    <w:rsid w:val="00643D92"/>
    <w:rsid w:val="0069437C"/>
    <w:rsid w:val="00697E05"/>
    <w:rsid w:val="006A5BC0"/>
    <w:rsid w:val="006A6D83"/>
    <w:rsid w:val="006D61F9"/>
    <w:rsid w:val="006E1B9B"/>
    <w:rsid w:val="006E2A42"/>
    <w:rsid w:val="0070199D"/>
    <w:rsid w:val="007123C1"/>
    <w:rsid w:val="00713E63"/>
    <w:rsid w:val="00715A50"/>
    <w:rsid w:val="0072026E"/>
    <w:rsid w:val="0072061E"/>
    <w:rsid w:val="00722D18"/>
    <w:rsid w:val="00724601"/>
    <w:rsid w:val="00726DE0"/>
    <w:rsid w:val="007362EB"/>
    <w:rsid w:val="00782616"/>
    <w:rsid w:val="007836C5"/>
    <w:rsid w:val="00787068"/>
    <w:rsid w:val="007A6C08"/>
    <w:rsid w:val="007B0917"/>
    <w:rsid w:val="007B7197"/>
    <w:rsid w:val="007C7494"/>
    <w:rsid w:val="007D0FDA"/>
    <w:rsid w:val="007F2F57"/>
    <w:rsid w:val="007F6E71"/>
    <w:rsid w:val="00800077"/>
    <w:rsid w:val="00800F26"/>
    <w:rsid w:val="008062D8"/>
    <w:rsid w:val="00813EAE"/>
    <w:rsid w:val="008234E6"/>
    <w:rsid w:val="00824FD3"/>
    <w:rsid w:val="00825F69"/>
    <w:rsid w:val="008313E9"/>
    <w:rsid w:val="0083315F"/>
    <w:rsid w:val="00833F89"/>
    <w:rsid w:val="00862546"/>
    <w:rsid w:val="00862A12"/>
    <w:rsid w:val="00885CAC"/>
    <w:rsid w:val="00895ABD"/>
    <w:rsid w:val="00897041"/>
    <w:rsid w:val="008B2490"/>
    <w:rsid w:val="008B63FB"/>
    <w:rsid w:val="008C2656"/>
    <w:rsid w:val="008C75EB"/>
    <w:rsid w:val="008D0BE4"/>
    <w:rsid w:val="008D5CC4"/>
    <w:rsid w:val="008E4F6B"/>
    <w:rsid w:val="008F550D"/>
    <w:rsid w:val="00903030"/>
    <w:rsid w:val="00930179"/>
    <w:rsid w:val="009308B5"/>
    <w:rsid w:val="00936CFB"/>
    <w:rsid w:val="00941875"/>
    <w:rsid w:val="00943A9B"/>
    <w:rsid w:val="00953C67"/>
    <w:rsid w:val="0095563F"/>
    <w:rsid w:val="009565F9"/>
    <w:rsid w:val="0096239D"/>
    <w:rsid w:val="009915DA"/>
    <w:rsid w:val="00997EB1"/>
    <w:rsid w:val="009B3477"/>
    <w:rsid w:val="009D7C9F"/>
    <w:rsid w:val="00A43AE2"/>
    <w:rsid w:val="00A57B09"/>
    <w:rsid w:val="00A74513"/>
    <w:rsid w:val="00A754AF"/>
    <w:rsid w:val="00A916B9"/>
    <w:rsid w:val="00A91DAE"/>
    <w:rsid w:val="00A93BB4"/>
    <w:rsid w:val="00AA15C1"/>
    <w:rsid w:val="00AE0C14"/>
    <w:rsid w:val="00AE20ED"/>
    <w:rsid w:val="00AF7F97"/>
    <w:rsid w:val="00B20D7A"/>
    <w:rsid w:val="00B21202"/>
    <w:rsid w:val="00B24A71"/>
    <w:rsid w:val="00B412ED"/>
    <w:rsid w:val="00B52AD7"/>
    <w:rsid w:val="00B53A54"/>
    <w:rsid w:val="00B545B7"/>
    <w:rsid w:val="00B546F5"/>
    <w:rsid w:val="00B55090"/>
    <w:rsid w:val="00B877BB"/>
    <w:rsid w:val="00BA49D0"/>
    <w:rsid w:val="00BC1C18"/>
    <w:rsid w:val="00BD176C"/>
    <w:rsid w:val="00BD6053"/>
    <w:rsid w:val="00BF1F6E"/>
    <w:rsid w:val="00BF425E"/>
    <w:rsid w:val="00C057F0"/>
    <w:rsid w:val="00C23589"/>
    <w:rsid w:val="00C36C76"/>
    <w:rsid w:val="00C5390B"/>
    <w:rsid w:val="00C5766A"/>
    <w:rsid w:val="00C71F36"/>
    <w:rsid w:val="00C77434"/>
    <w:rsid w:val="00CA791B"/>
    <w:rsid w:val="00CC659E"/>
    <w:rsid w:val="00D07A4A"/>
    <w:rsid w:val="00D10BFB"/>
    <w:rsid w:val="00D375FC"/>
    <w:rsid w:val="00D43F00"/>
    <w:rsid w:val="00D527E1"/>
    <w:rsid w:val="00D556D3"/>
    <w:rsid w:val="00D55E1B"/>
    <w:rsid w:val="00D70F0D"/>
    <w:rsid w:val="00D857CB"/>
    <w:rsid w:val="00DA63EB"/>
    <w:rsid w:val="00DB2AF0"/>
    <w:rsid w:val="00DD167A"/>
    <w:rsid w:val="00DF22ED"/>
    <w:rsid w:val="00E07684"/>
    <w:rsid w:val="00E10FF3"/>
    <w:rsid w:val="00E13877"/>
    <w:rsid w:val="00E15D34"/>
    <w:rsid w:val="00E3553E"/>
    <w:rsid w:val="00E375AB"/>
    <w:rsid w:val="00E61FE5"/>
    <w:rsid w:val="00E851CE"/>
    <w:rsid w:val="00E92A2D"/>
    <w:rsid w:val="00E97CA9"/>
    <w:rsid w:val="00ED1FB1"/>
    <w:rsid w:val="00EF5510"/>
    <w:rsid w:val="00F106C5"/>
    <w:rsid w:val="00F15707"/>
    <w:rsid w:val="00F21899"/>
    <w:rsid w:val="00F32CEC"/>
    <w:rsid w:val="00F35EC3"/>
    <w:rsid w:val="00F456F0"/>
    <w:rsid w:val="00F61216"/>
    <w:rsid w:val="00F64973"/>
    <w:rsid w:val="00FB0637"/>
    <w:rsid w:val="00FE4AA0"/>
    <w:rsid w:val="00FF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6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6C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6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6C64"/>
    <w:rPr>
      <w:sz w:val="18"/>
      <w:szCs w:val="18"/>
    </w:rPr>
  </w:style>
  <w:style w:type="paragraph" w:styleId="a5">
    <w:name w:val="Normal (Web)"/>
    <w:basedOn w:val="a"/>
    <w:uiPriority w:val="99"/>
    <w:unhideWhenUsed/>
    <w:rsid w:val="0019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6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6C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6C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6C64"/>
    <w:rPr>
      <w:sz w:val="18"/>
      <w:szCs w:val="18"/>
    </w:rPr>
  </w:style>
  <w:style w:type="paragraph" w:styleId="a5">
    <w:name w:val="Normal (Web)"/>
    <w:basedOn w:val="a"/>
    <w:uiPriority w:val="99"/>
    <w:unhideWhenUsed/>
    <w:rsid w:val="0019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52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21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9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7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71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EBE867-F12E-4420-A95C-CF395D2E3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536</Words>
  <Characters>3059</Characters>
  <Application>Microsoft Office Word</Application>
  <DocSecurity>0</DocSecurity>
  <Lines>25</Lines>
  <Paragraphs>7</Paragraphs>
  <ScaleCrop>false</ScaleCrop>
  <Company/>
  <LinksUpToDate>false</LinksUpToDate>
  <CharactersWithSpaces>3588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张丽荣(拟稿)</dc:creator>
  <cp:lastModifiedBy>张丽荣</cp:lastModifiedBy>
  <cp:revision>15</cp:revision>
  <dcterms:created xsi:type="dcterms:W3CDTF">2021-03-03T01:17:00Z</dcterms:created>
  <dcterms:modified xsi:type="dcterms:W3CDTF">2021-03-05T10:14:00Z</dcterms:modified>
</cp:coreProperties>
</file>