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0" w:lineRule="atLeast"/>
        <w:jc w:val="center"/>
        <w:rPr>
          <w:rFonts w:ascii="方正小标宋简体" w:hAnsi="方正小标宋简体" w:eastAsia="方正小标宋简体" w:cs="方正小标宋简体"/>
          <w:spacing w:val="-6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-6"/>
          <w:sz w:val="28"/>
          <w:szCs w:val="28"/>
        </w:rPr>
        <w:t>宣传片（微电影）作品</w:t>
      </w:r>
      <w:r>
        <w:rPr>
          <w:rFonts w:hint="eastAsia" w:ascii="方正小标宋简体" w:hAnsi="方正小标宋简体" w:eastAsia="方正小标宋简体" w:cs="方正小标宋简体"/>
          <w:spacing w:val="-6"/>
          <w:sz w:val="28"/>
          <w:szCs w:val="28"/>
        </w:rPr>
        <w:t>获奖名单</w:t>
      </w:r>
    </w:p>
    <w:p/>
    <w:tbl>
      <w:tblPr>
        <w:tblStyle w:val="4"/>
        <w:tblW w:w="81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8"/>
        <w:gridCol w:w="63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8" w:type="dxa"/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奖项</w:t>
            </w:r>
          </w:p>
        </w:tc>
        <w:tc>
          <w:tcPr>
            <w:tcW w:w="6383" w:type="dxa"/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作品名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一等奖</w:t>
            </w:r>
          </w:p>
        </w:tc>
        <w:tc>
          <w:tcPr>
            <w:tcW w:w="63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《守望“苹”安》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二等奖</w:t>
            </w:r>
          </w:p>
        </w:tc>
        <w:tc>
          <w:tcPr>
            <w:tcW w:w="63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《当好农民朋友的气象哨兵》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三等奖</w:t>
            </w:r>
          </w:p>
        </w:tc>
        <w:tc>
          <w:tcPr>
            <w:tcW w:w="63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《乡村振兴那些事》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63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《少年的心事》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优秀奖</w:t>
            </w:r>
          </w:p>
        </w:tc>
        <w:tc>
          <w:tcPr>
            <w:tcW w:w="63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《开发利用气候资源 当好秦岭生态卫士》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788" w:type="dxa"/>
            <w:vMerge w:val="continue"/>
            <w:shd w:val="clear" w:color="auto" w:fill="auto"/>
          </w:tcPr>
          <w:p>
            <w:pPr>
              <w:jc w:val="left"/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63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《商洛市气象局锚定高质量专题片》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8" w:type="dxa"/>
            <w:vMerge w:val="continue"/>
            <w:shd w:val="clear" w:color="auto" w:fill="auto"/>
          </w:tcPr>
          <w:p>
            <w:pPr>
              <w:jc w:val="left"/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63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《气象楷模-张乃召》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8" w:type="dxa"/>
            <w:vMerge w:val="continue"/>
            <w:shd w:val="clear" w:color="auto" w:fill="auto"/>
          </w:tcPr>
          <w:p>
            <w:pPr>
              <w:jc w:val="left"/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63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《气象卫士守粮“芯”智慧气象赋能种业振兴》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8" w:type="dxa"/>
            <w:vMerge w:val="continue"/>
            <w:shd w:val="clear" w:color="auto" w:fill="auto"/>
          </w:tcPr>
          <w:p>
            <w:pPr>
              <w:jc w:val="left"/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63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《筑牢气象防线 护航幸福安康》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8" w:type="dxa"/>
            <w:vMerge w:val="continue"/>
            <w:shd w:val="clear" w:color="auto" w:fill="auto"/>
          </w:tcPr>
          <w:p>
            <w:pPr>
              <w:jc w:val="left"/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63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《深耕气象精细服务 赋能西安大城市建设》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8" w:type="dxa"/>
            <w:vMerge w:val="continue"/>
            <w:shd w:val="clear" w:color="auto" w:fill="auto"/>
          </w:tcPr>
          <w:p>
            <w:pPr>
              <w:jc w:val="left"/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63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《生态陈仓 富氧之家》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8" w:type="dxa"/>
            <w:vMerge w:val="continue"/>
            <w:shd w:val="clear" w:color="auto" w:fill="auto"/>
          </w:tcPr>
          <w:p>
            <w:pPr>
              <w:jc w:val="left"/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63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《坚守》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8" w:type="dxa"/>
            <w:vMerge w:val="continue"/>
            <w:shd w:val="clear" w:color="auto" w:fill="auto"/>
          </w:tcPr>
          <w:p>
            <w:pPr>
              <w:jc w:val="left"/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63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《康养胜地 宜居宜君》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8" w:type="dxa"/>
            <w:vMerge w:val="continue"/>
            <w:shd w:val="clear" w:color="auto" w:fill="auto"/>
          </w:tcPr>
          <w:p>
            <w:pPr>
              <w:jc w:val="left"/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63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《“清爽榆林”盛夏夜 精勤保障气象兵》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8" w:type="dxa"/>
            <w:vMerge w:val="continue"/>
            <w:shd w:val="clear" w:color="auto" w:fill="auto"/>
          </w:tcPr>
          <w:p>
            <w:pPr>
              <w:jc w:val="left"/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63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《生态山水 宜居麟游》</w:t>
            </w:r>
          </w:p>
        </w:tc>
      </w:tr>
    </w:tbl>
    <w:p/>
    <w:p/>
    <w:p/>
    <w:p/>
    <w:p/>
    <w:p/>
    <w:p/>
    <w:p/>
    <w:p/>
    <w:p/>
    <w:p>
      <w:pPr>
        <w:snapToGrid w:val="0"/>
        <w:spacing w:line="0" w:lineRule="atLeast"/>
        <w:jc w:val="center"/>
        <w:rPr>
          <w:rFonts w:hint="eastAsia" w:ascii="方正小标宋简体" w:hAnsi="方正小标宋简体" w:eastAsia="方正小标宋简体" w:cs="方正小标宋简体"/>
          <w:spacing w:val="-6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-6"/>
          <w:sz w:val="28"/>
          <w:szCs w:val="28"/>
        </w:rPr>
        <w:t>微视频（其他）作品</w:t>
      </w:r>
      <w:r>
        <w:rPr>
          <w:rFonts w:hint="eastAsia" w:ascii="方正小标宋简体" w:hAnsi="方正小标宋简体" w:eastAsia="方正小标宋简体" w:cs="方正小标宋简体"/>
          <w:spacing w:val="-6"/>
          <w:sz w:val="28"/>
          <w:szCs w:val="28"/>
        </w:rPr>
        <w:t>获奖名单</w:t>
      </w:r>
    </w:p>
    <w:p>
      <w:pPr>
        <w:snapToGrid w:val="0"/>
        <w:spacing w:line="0" w:lineRule="atLeast"/>
        <w:jc w:val="center"/>
        <w:rPr>
          <w:rFonts w:hint="eastAsia" w:ascii="方正小标宋简体" w:hAnsi="方正小标宋简体" w:eastAsia="方正小标宋简体" w:cs="方正小标宋简体"/>
          <w:spacing w:val="-6"/>
          <w:sz w:val="28"/>
          <w:szCs w:val="28"/>
        </w:rPr>
      </w:pPr>
    </w:p>
    <w:tbl>
      <w:tblPr>
        <w:tblStyle w:val="4"/>
        <w:tblW w:w="82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65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8"/>
                <w:szCs w:val="28"/>
              </w:rPr>
              <w:t>奖项</w:t>
            </w:r>
          </w:p>
        </w:tc>
        <w:tc>
          <w:tcPr>
            <w:tcW w:w="656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8"/>
                <w:szCs w:val="28"/>
              </w:rPr>
              <w:t>作品名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kern w:val="0"/>
                <w:sz w:val="28"/>
                <w:szCs w:val="28"/>
              </w:rPr>
              <w:t>一等奖</w:t>
            </w:r>
          </w:p>
        </w:tc>
        <w:tc>
          <w:tcPr>
            <w:tcW w:w="656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8"/>
                <w:szCs w:val="28"/>
              </w:rPr>
              <w:t>《二十四节气系列微视频》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kern w:val="0"/>
                <w:sz w:val="28"/>
                <w:szCs w:val="28"/>
              </w:rPr>
            </w:pPr>
          </w:p>
        </w:tc>
        <w:tc>
          <w:tcPr>
            <w:tcW w:w="656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8"/>
                <w:szCs w:val="28"/>
              </w:rPr>
              <w:t>《诗歌典籍里的节气》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kern w:val="0"/>
                <w:sz w:val="28"/>
                <w:szCs w:val="28"/>
              </w:rPr>
            </w:pPr>
          </w:p>
        </w:tc>
        <w:tc>
          <w:tcPr>
            <w:tcW w:w="656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8"/>
                <w:szCs w:val="28"/>
              </w:rPr>
              <w:t>《宝鸡二十四节气》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kern w:val="0"/>
                <w:sz w:val="28"/>
                <w:szCs w:val="28"/>
              </w:rPr>
              <w:t>二等奖</w:t>
            </w:r>
          </w:p>
        </w:tc>
        <w:tc>
          <w:tcPr>
            <w:tcW w:w="656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8"/>
                <w:szCs w:val="28"/>
              </w:rPr>
              <w:t>《吹了千年的风》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kern w:val="0"/>
                <w:sz w:val="28"/>
                <w:szCs w:val="28"/>
              </w:rPr>
            </w:pPr>
          </w:p>
        </w:tc>
        <w:tc>
          <w:tcPr>
            <w:tcW w:w="656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8"/>
                <w:szCs w:val="28"/>
              </w:rPr>
              <w:t>《二十四节气系列科普视频》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kern w:val="0"/>
                <w:sz w:val="28"/>
                <w:szCs w:val="28"/>
              </w:rPr>
            </w:pPr>
          </w:p>
        </w:tc>
        <w:tc>
          <w:tcPr>
            <w:tcW w:w="656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8"/>
                <w:szCs w:val="28"/>
              </w:rPr>
              <w:t>《长安四重奏》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kern w:val="0"/>
                <w:sz w:val="28"/>
                <w:szCs w:val="28"/>
              </w:rPr>
            </w:pPr>
          </w:p>
        </w:tc>
        <w:tc>
          <w:tcPr>
            <w:tcW w:w="656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8"/>
                <w:szCs w:val="28"/>
              </w:rPr>
              <w:t>《钦天监邀你游盛唐》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16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sz w:val="28"/>
                <w:szCs w:val="28"/>
              </w:rPr>
            </w:pPr>
          </w:p>
        </w:tc>
        <w:tc>
          <w:tcPr>
            <w:tcW w:w="656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8"/>
                <w:szCs w:val="28"/>
              </w:rPr>
              <w:t>《掌握天气资讯开启美好生活》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sz w:val="28"/>
                <w:szCs w:val="28"/>
              </w:rPr>
            </w:pPr>
          </w:p>
        </w:tc>
        <w:tc>
          <w:tcPr>
            <w:tcW w:w="656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8"/>
                <w:szCs w:val="28"/>
              </w:rPr>
              <w:t>《人·自然》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16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sz w:val="28"/>
                <w:szCs w:val="28"/>
              </w:rPr>
            </w:pPr>
          </w:p>
        </w:tc>
        <w:tc>
          <w:tcPr>
            <w:tcW w:w="656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8"/>
                <w:szCs w:val="28"/>
              </w:rPr>
              <w:t>《三伏天小科普》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63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8"/>
                <w:szCs w:val="28"/>
              </w:rPr>
              <w:t>三等奖</w:t>
            </w:r>
          </w:p>
        </w:tc>
        <w:tc>
          <w:tcPr>
            <w:tcW w:w="656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8"/>
                <w:szCs w:val="28"/>
              </w:rPr>
              <w:t>《仙交十二时辰》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sz w:val="28"/>
                <w:szCs w:val="28"/>
              </w:rPr>
            </w:pPr>
          </w:p>
        </w:tc>
        <w:tc>
          <w:tcPr>
            <w:tcW w:w="656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8"/>
                <w:szCs w:val="28"/>
              </w:rPr>
              <w:t>《气象人话芒种》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sz w:val="28"/>
                <w:szCs w:val="28"/>
              </w:rPr>
            </w:pPr>
          </w:p>
        </w:tc>
        <w:tc>
          <w:tcPr>
            <w:tcW w:w="656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8"/>
                <w:szCs w:val="28"/>
              </w:rPr>
              <w:t>《气象科普-高温》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sz w:val="28"/>
                <w:szCs w:val="28"/>
              </w:rPr>
            </w:pPr>
          </w:p>
        </w:tc>
        <w:tc>
          <w:tcPr>
            <w:tcW w:w="656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8"/>
                <w:szCs w:val="28"/>
              </w:rPr>
              <w:t>《二十四节气之大暑》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sz w:val="28"/>
                <w:szCs w:val="28"/>
              </w:rPr>
            </w:pPr>
          </w:p>
        </w:tc>
        <w:tc>
          <w:tcPr>
            <w:tcW w:w="656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  <w:t>《知否丨今日立冬，立冬的习俗有哪些？古人是如何过冬的？》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6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sz w:val="28"/>
                <w:szCs w:val="28"/>
              </w:rPr>
            </w:pPr>
          </w:p>
        </w:tc>
        <w:tc>
          <w:tcPr>
            <w:tcW w:w="656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8"/>
                <w:szCs w:val="28"/>
              </w:rPr>
              <w:t>《24节气之大暑》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sz w:val="28"/>
                <w:szCs w:val="28"/>
              </w:rPr>
            </w:pPr>
          </w:p>
        </w:tc>
        <w:tc>
          <w:tcPr>
            <w:tcW w:w="656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8"/>
                <w:szCs w:val="28"/>
              </w:rPr>
              <w:t>《</w:t>
            </w:r>
            <w:r>
              <w:rPr>
                <w:rFonts w:hint="eastAsia" w:asciiTheme="majorEastAsia" w:hAnsiTheme="majorEastAsia" w:eastAsiaTheme="majorEastAsia" w:cstheme="majorEastAsia"/>
                <w:b/>
                <w:sz w:val="28"/>
                <w:szCs w:val="28"/>
              </w:rPr>
              <w:t>关注预警 警惕山洪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8"/>
                <w:szCs w:val="28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sz w:val="28"/>
                <w:szCs w:val="28"/>
              </w:rPr>
            </w:pPr>
          </w:p>
        </w:tc>
        <w:tc>
          <w:tcPr>
            <w:tcW w:w="656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8"/>
                <w:szCs w:val="28"/>
              </w:rPr>
              <w:t>《二十四节气手势舞-立冬》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sz w:val="28"/>
                <w:szCs w:val="28"/>
              </w:rPr>
            </w:pPr>
          </w:p>
        </w:tc>
        <w:tc>
          <w:tcPr>
            <w:tcW w:w="656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8"/>
                <w:szCs w:val="28"/>
              </w:rPr>
              <w:t>《节气说》系列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16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sz w:val="28"/>
                <w:szCs w:val="28"/>
              </w:rPr>
            </w:pPr>
          </w:p>
        </w:tc>
        <w:tc>
          <w:tcPr>
            <w:tcW w:w="6568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《世相丨雨雪风霜的“把脉人”》</w:t>
            </w:r>
          </w:p>
        </w:tc>
      </w:tr>
    </w:tbl>
    <w:p/>
    <w:p>
      <w:pPr>
        <w:snapToGrid w:val="0"/>
        <w:spacing w:line="0" w:lineRule="atLeast"/>
        <w:jc w:val="center"/>
        <w:rPr>
          <w:rFonts w:hint="eastAsia" w:ascii="方正小标宋简体" w:hAnsi="方正小标宋简体" w:eastAsia="方正小标宋简体" w:cs="方正小标宋简体"/>
          <w:b/>
          <w:bCs/>
          <w:spacing w:val="-6"/>
          <w:sz w:val="28"/>
          <w:szCs w:val="28"/>
        </w:rPr>
      </w:pPr>
    </w:p>
    <w:p>
      <w:pPr>
        <w:snapToGrid w:val="0"/>
        <w:spacing w:line="0" w:lineRule="atLeast"/>
        <w:jc w:val="center"/>
        <w:rPr>
          <w:rFonts w:hint="default" w:ascii="方正小标宋简体" w:hAnsi="方正小标宋简体" w:eastAsia="方正小标宋简体" w:cs="方正小标宋简体"/>
          <w:spacing w:val="-6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-6"/>
          <w:sz w:val="28"/>
          <w:szCs w:val="28"/>
        </w:rPr>
        <w:t>校园作品</w:t>
      </w:r>
      <w:r>
        <w:rPr>
          <w:rFonts w:hint="eastAsia" w:ascii="方正小标宋简体" w:hAnsi="方正小标宋简体" w:eastAsia="方正小标宋简体" w:cs="方正小标宋简体"/>
          <w:spacing w:val="-6"/>
          <w:sz w:val="28"/>
          <w:szCs w:val="28"/>
        </w:rPr>
        <w:t>获奖名单</w:t>
      </w:r>
      <w:r>
        <w:rPr>
          <w:rFonts w:hint="eastAsia" w:ascii="方正小标宋简体" w:hAnsi="方正小标宋简体" w:eastAsia="方正小标宋简体" w:cs="方正小标宋简体"/>
          <w:spacing w:val="-6"/>
          <w:sz w:val="28"/>
          <w:szCs w:val="28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pacing w:val="-6"/>
          <w:sz w:val="28"/>
          <w:szCs w:val="28"/>
          <w:lang w:val="en-US" w:eastAsia="zh-CN"/>
        </w:rPr>
        <w:t>一、二等奖）</w:t>
      </w:r>
    </w:p>
    <w:p>
      <w:pPr>
        <w:snapToGrid w:val="0"/>
        <w:spacing w:line="0" w:lineRule="atLeast"/>
        <w:jc w:val="center"/>
        <w:rPr>
          <w:rFonts w:hint="eastAsia" w:ascii="方正小标宋简体" w:hAnsi="方正小标宋简体" w:eastAsia="方正小标宋简体" w:cs="方正小标宋简体"/>
          <w:spacing w:val="-6"/>
          <w:sz w:val="28"/>
          <w:szCs w:val="28"/>
        </w:rPr>
      </w:pPr>
    </w:p>
    <w:tbl>
      <w:tblPr>
        <w:tblStyle w:val="4"/>
        <w:tblW w:w="79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6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奖项</w:t>
            </w:r>
          </w:p>
        </w:tc>
        <w:tc>
          <w:tcPr>
            <w:tcW w:w="64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作品名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一等奖</w:t>
            </w:r>
          </w:p>
        </w:tc>
        <w:tc>
          <w:tcPr>
            <w:tcW w:w="64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《气象好助力 好山长好耳》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4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《二十四节气-秋分》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4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《哎呀，我好热》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4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《气象是什么》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4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《穿越时空去看海》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二等奖</w:t>
            </w:r>
          </w:p>
        </w:tc>
        <w:tc>
          <w:tcPr>
            <w:tcW w:w="64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《气象灾害之暴雨防御》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4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</w:pP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《警惕“露营杀手” 平安快乐出行！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——泥石流灾害避险小常识》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4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《寒露节气》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4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《暴雨气象灾害防御科普》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4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《气象知识大百科-上方谷里的人算不如天算》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4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《24节气冷知识》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4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《二十四节气--我们的文化瑰宝》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4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《气象之悲：自然的怀抱与挑战》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4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《气象小百科》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4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《下雨的过程》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ab/>
            </w:r>
          </w:p>
        </w:tc>
      </w:tr>
    </w:tbl>
    <w:p/>
    <w:p/>
    <w:p/>
    <w:p/>
    <w:p/>
    <w:p/>
    <w:p/>
    <w:p>
      <w:pPr>
        <w:snapToGrid w:val="0"/>
        <w:spacing w:line="0" w:lineRule="atLeast"/>
        <w:jc w:val="center"/>
        <w:rPr>
          <w:rFonts w:hint="eastAsia" w:ascii="方正小标宋简体" w:hAnsi="方正小标宋简体" w:eastAsia="方正小标宋简体" w:cs="方正小标宋简体"/>
          <w:spacing w:val="-6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-6"/>
          <w:sz w:val="28"/>
          <w:szCs w:val="28"/>
        </w:rPr>
        <w:t>校园作品</w:t>
      </w:r>
      <w:r>
        <w:rPr>
          <w:rFonts w:hint="eastAsia" w:ascii="方正小标宋简体" w:hAnsi="方正小标宋简体" w:eastAsia="方正小标宋简体" w:cs="方正小标宋简体"/>
          <w:spacing w:val="-6"/>
          <w:sz w:val="28"/>
          <w:szCs w:val="28"/>
        </w:rPr>
        <w:t>获奖名单</w:t>
      </w:r>
      <w:r>
        <w:rPr>
          <w:rFonts w:hint="eastAsia" w:ascii="方正小标宋简体" w:hAnsi="方正小标宋简体" w:eastAsia="方正小标宋简体" w:cs="方正小标宋简体"/>
          <w:spacing w:val="-6"/>
          <w:sz w:val="28"/>
          <w:szCs w:val="28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pacing w:val="-6"/>
          <w:sz w:val="28"/>
          <w:szCs w:val="28"/>
          <w:lang w:val="en-US" w:eastAsia="zh-CN"/>
        </w:rPr>
        <w:t>三等奖、优秀奖）</w:t>
      </w:r>
    </w:p>
    <w:tbl>
      <w:tblPr>
        <w:tblStyle w:val="4"/>
        <w:tblW w:w="79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6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三等奖</w:t>
            </w:r>
          </w:p>
        </w:tc>
        <w:tc>
          <w:tcPr>
            <w:tcW w:w="6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《二十四节气-立秋》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Style w:val="6"/>
                <w:rFonts w:ascii="宋体" w:hAnsi="宋体" w:eastAsia="宋体" w:cs="宋体"/>
                <w:b/>
                <w:kern w:val="0"/>
                <w:sz w:val="28"/>
                <w:szCs w:val="28"/>
                <w:lang w:bidi="ar"/>
              </w:rPr>
              <w:t>《气象</w:t>
            </w:r>
            <w:r>
              <w:rPr>
                <w:rStyle w:val="8"/>
                <w:rFonts w:hint="default" w:ascii="宋体" w:hAnsi="宋体" w:eastAsia="宋体" w:cs="宋体"/>
                <w:b w:val="0"/>
                <w:kern w:val="0"/>
                <w:sz w:val="28"/>
                <w:szCs w:val="28"/>
                <w:lang w:bidi="ar"/>
              </w:rPr>
              <w:t>万千，长安常安》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《秦岭生态保</w:t>
            </w:r>
            <w:r>
              <w:rPr>
                <w:rStyle w:val="6"/>
                <w:rFonts w:ascii="宋体" w:hAnsi="宋体" w:eastAsia="宋体" w:cs="宋体"/>
                <w:kern w:val="0"/>
                <w:sz w:val="28"/>
                <w:szCs w:val="28"/>
                <w:lang w:bidi="ar"/>
              </w:rPr>
              <w:t>护</w:t>
            </w: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—维护气候稳定》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《我爱雪中的秦岭》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《二十四个节气》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《</w:t>
            </w:r>
            <w:r>
              <w:rPr>
                <w:rStyle w:val="6"/>
                <w:rFonts w:ascii="宋体" w:hAnsi="宋体" w:eastAsia="宋体" w:cs="宋体"/>
                <w:kern w:val="0"/>
                <w:sz w:val="28"/>
                <w:szCs w:val="28"/>
                <w:lang w:bidi="ar"/>
              </w:rPr>
              <w:t>隐藏在生活中</w:t>
            </w: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的气象小知</w:t>
            </w:r>
            <w:r>
              <w:rPr>
                <w:rStyle w:val="6"/>
                <w:rFonts w:ascii="宋体" w:hAnsi="宋体" w:eastAsia="宋体" w:cs="宋体"/>
                <w:kern w:val="0"/>
                <w:sz w:val="28"/>
                <w:szCs w:val="28"/>
                <w:lang w:bidi="ar"/>
              </w:rPr>
              <w:t>识</w:t>
            </w: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《说</w:t>
            </w:r>
            <w:r>
              <w:rPr>
                <w:rStyle w:val="6"/>
                <w:rFonts w:ascii="宋体" w:hAnsi="宋体" w:eastAsia="宋体" w:cs="宋体"/>
                <w:kern w:val="0"/>
                <w:sz w:val="28"/>
                <w:szCs w:val="28"/>
                <w:lang w:bidi="ar"/>
              </w:rPr>
              <w:t>说秦岭大贡献</w:t>
            </w: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Style w:val="6"/>
                <w:rFonts w:ascii="宋体" w:hAnsi="宋体" w:eastAsia="宋体" w:cs="宋体"/>
                <w:b/>
                <w:kern w:val="0"/>
                <w:sz w:val="28"/>
                <w:szCs w:val="28"/>
                <w:lang w:bidi="ar"/>
              </w:rPr>
              <w:t>《泥石流》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Style w:val="6"/>
                <w:rFonts w:ascii="宋体" w:hAnsi="宋体" w:eastAsia="宋体" w:cs="宋体"/>
                <w:b/>
                <w:kern w:val="0"/>
                <w:sz w:val="28"/>
                <w:szCs w:val="28"/>
                <w:lang w:bidi="ar"/>
              </w:rPr>
              <w:t>《秋</w:t>
            </w:r>
            <w:r>
              <w:rPr>
                <w:rStyle w:val="8"/>
                <w:rFonts w:hint="default" w:ascii="宋体" w:hAnsi="宋体" w:eastAsia="宋体" w:cs="宋体"/>
                <w:b w:val="0"/>
                <w:kern w:val="0"/>
                <w:sz w:val="28"/>
                <w:szCs w:val="28"/>
                <w:lang w:bidi="ar"/>
              </w:rPr>
              <w:t>分》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Style w:val="6"/>
                <w:rFonts w:ascii="宋体" w:hAnsi="宋体" w:eastAsia="宋体" w:cs="宋体"/>
                <w:b/>
                <w:kern w:val="0"/>
                <w:sz w:val="28"/>
                <w:szCs w:val="28"/>
                <w:lang w:bidi="ar"/>
              </w:rPr>
              <w:t>《这，就是气</w:t>
            </w:r>
            <w:r>
              <w:rPr>
                <w:rStyle w:val="8"/>
                <w:rFonts w:hint="default" w:ascii="宋体" w:hAnsi="宋体" w:eastAsia="宋体" w:cs="宋体"/>
                <w:b w:val="0"/>
                <w:kern w:val="0"/>
                <w:sz w:val="28"/>
                <w:szCs w:val="28"/>
                <w:lang w:bidi="ar"/>
              </w:rPr>
              <w:t>象》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三等奖</w:t>
            </w:r>
          </w:p>
        </w:tc>
        <w:tc>
          <w:tcPr>
            <w:tcW w:w="6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《认识秦岭》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《夏</w:t>
            </w:r>
            <w:r>
              <w:rPr>
                <w:rStyle w:val="6"/>
                <w:rFonts w:ascii="宋体" w:hAnsi="宋体" w:eastAsia="宋体" w:cs="宋体"/>
                <w:kern w:val="0"/>
                <w:sz w:val="28"/>
                <w:szCs w:val="28"/>
                <w:lang w:bidi="ar"/>
              </w:rPr>
              <w:t>季防暴雨安全</w:t>
            </w: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知识》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Style w:val="6"/>
                <w:rFonts w:ascii="宋体" w:hAnsi="宋体" w:eastAsia="宋体" w:cs="宋体"/>
                <w:b/>
                <w:kern w:val="0"/>
                <w:sz w:val="28"/>
                <w:szCs w:val="28"/>
                <w:lang w:bidi="ar"/>
              </w:rPr>
              <w:t>《厄</w:t>
            </w:r>
            <w:r>
              <w:rPr>
                <w:rStyle w:val="8"/>
                <w:rFonts w:hint="default" w:ascii="宋体" w:hAnsi="宋体" w:eastAsia="宋体" w:cs="宋体"/>
                <w:b w:val="0"/>
                <w:kern w:val="0"/>
                <w:sz w:val="28"/>
                <w:szCs w:val="28"/>
                <w:lang w:bidi="ar"/>
              </w:rPr>
              <w:t>尔尼诺现象》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Style w:val="6"/>
                <w:rFonts w:ascii="宋体" w:hAnsi="宋体" w:eastAsia="宋体" w:cs="宋体"/>
                <w:b/>
                <w:kern w:val="0"/>
                <w:sz w:val="28"/>
                <w:szCs w:val="28"/>
                <w:lang w:bidi="ar"/>
              </w:rPr>
              <w:t>《航天科</w:t>
            </w:r>
            <w:r>
              <w:rPr>
                <w:rStyle w:val="8"/>
                <w:rFonts w:hint="default" w:ascii="宋体" w:hAnsi="宋体" w:eastAsia="宋体" w:cs="宋体"/>
                <w:b w:val="0"/>
                <w:kern w:val="0"/>
                <w:sz w:val="28"/>
                <w:szCs w:val="28"/>
                <w:lang w:bidi="ar"/>
              </w:rPr>
              <w:t>技智能影响天气》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《一小学子话节气》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Style w:val="6"/>
                <w:rFonts w:ascii="宋体" w:hAnsi="宋体" w:eastAsia="宋体" w:cs="宋体"/>
                <w:b/>
                <w:kern w:val="0"/>
                <w:sz w:val="28"/>
                <w:szCs w:val="28"/>
                <w:lang w:bidi="ar"/>
              </w:rPr>
              <w:t>《</w:t>
            </w:r>
            <w:r>
              <w:rPr>
                <w:rStyle w:val="8"/>
                <w:rFonts w:hint="default" w:ascii="宋体" w:hAnsi="宋体" w:eastAsia="宋体" w:cs="宋体"/>
                <w:b w:val="0"/>
                <w:kern w:val="0"/>
                <w:sz w:val="28"/>
                <w:szCs w:val="28"/>
                <w:lang w:bidi="ar"/>
              </w:rPr>
              <w:t>“世界气象日”的由来</w:t>
            </w:r>
            <w:r>
              <w:rPr>
                <w:rStyle w:val="6"/>
                <w:rFonts w:ascii="宋体" w:hAnsi="宋体" w:eastAsia="宋体" w:cs="宋体"/>
                <w:b/>
                <w:kern w:val="0"/>
                <w:sz w:val="28"/>
                <w:szCs w:val="28"/>
                <w:lang w:bidi="ar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《科技创新 推动秦</w:t>
            </w:r>
            <w:r>
              <w:rPr>
                <w:rStyle w:val="6"/>
                <w:rFonts w:ascii="宋体" w:hAnsi="宋体" w:eastAsia="宋体" w:cs="宋体"/>
                <w:kern w:val="0"/>
                <w:sz w:val="28"/>
                <w:szCs w:val="28"/>
                <w:lang w:bidi="ar"/>
              </w:rPr>
              <w:t>岭</w:t>
            </w: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气象现代化建设》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《</w:t>
            </w:r>
            <w:r>
              <w:rPr>
                <w:rStyle w:val="6"/>
                <w:rFonts w:ascii="宋体" w:hAnsi="宋体" w:eastAsia="宋体" w:cs="宋体"/>
                <w:kern w:val="0"/>
                <w:sz w:val="28"/>
                <w:szCs w:val="28"/>
                <w:lang w:bidi="ar"/>
              </w:rPr>
              <w:t>二</w:t>
            </w: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十四</w:t>
            </w:r>
            <w:r>
              <w:rPr>
                <w:rStyle w:val="6"/>
                <w:rFonts w:ascii="宋体" w:hAnsi="宋体" w:eastAsia="宋体" w:cs="宋体"/>
                <w:kern w:val="0"/>
                <w:sz w:val="28"/>
                <w:szCs w:val="28"/>
                <w:lang w:bidi="ar"/>
              </w:rPr>
              <w:t>节气》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《台风是怎样形</w:t>
            </w:r>
            <w:r>
              <w:rPr>
                <w:rStyle w:val="6"/>
                <w:rFonts w:ascii="宋体" w:hAnsi="宋体" w:eastAsia="宋体" w:cs="宋体"/>
                <w:kern w:val="0"/>
                <w:sz w:val="28"/>
                <w:szCs w:val="28"/>
                <w:lang w:bidi="ar"/>
              </w:rPr>
              <w:t>成</w:t>
            </w: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的》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《雷电的形成过程》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优秀奖</w:t>
            </w:r>
          </w:p>
        </w:tc>
        <w:tc>
          <w:tcPr>
            <w:tcW w:w="64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《二十四节气之中国农耕文化》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4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《气象科普-台风命名》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4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《下雨为什么不能爬山？》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4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《二十四节气之惊蛰》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4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《从地理角度分析西安暴雨洪涝灾害》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4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《倁</w:t>
            </w:r>
            <w:r>
              <w:rPr>
                <w:rStyle w:val="8"/>
                <w:rFonts w:hint="eastAsia" w:ascii="宋体" w:hAnsi="宋体" w:eastAsia="宋体" w:cs="宋体"/>
                <w:kern w:val="0"/>
                <w:sz w:val="28"/>
                <w:szCs w:val="28"/>
                <w:lang w:eastAsia="zh-CN" w:bidi="ar"/>
              </w:rPr>
              <w:t>（</w:t>
            </w:r>
            <w:r>
              <w:rPr>
                <w:rStyle w:val="8"/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zhī</w:t>
            </w:r>
            <w:bookmarkStart w:id="0" w:name="_GoBack"/>
            <w:bookmarkEnd w:id="0"/>
            <w:r>
              <w:rPr>
                <w:rStyle w:val="8"/>
                <w:rFonts w:hint="eastAsia" w:ascii="宋体" w:hAnsi="宋体" w:eastAsia="宋体" w:cs="宋体"/>
                <w:kern w:val="0"/>
                <w:sz w:val="28"/>
                <w:szCs w:val="28"/>
                <w:lang w:eastAsia="zh-CN" w:bidi="ar"/>
              </w:rPr>
              <w:t>）</w:t>
            </w: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源说节气之秋分》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4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《全国防灾减灾日-沙尘暴》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4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《二十四节气-秋分》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4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《清明花开怀念与感恩》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4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《露从今夜白   秋意日渐深》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优秀奖</w:t>
            </w:r>
          </w:p>
        </w:tc>
        <w:tc>
          <w:tcPr>
            <w:tcW w:w="64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《气候灾害及其预防应对，二十四节气科普》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4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《环境保护助力气候改善》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4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《防汛基本知识》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4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《智慧气象 守护你我》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4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Style w:val="8"/>
                <w:rFonts w:hint="default" w:ascii="宋体" w:hAnsi="宋体" w:eastAsia="宋体" w:cs="宋体"/>
                <w:kern w:val="0"/>
                <w:sz w:val="28"/>
                <w:szCs w:val="28"/>
                <w:lang w:bidi="ar"/>
              </w:rPr>
              <w:t>《保护气候环境从你我做起》</w:t>
            </w:r>
          </w:p>
        </w:tc>
      </w:tr>
    </w:tbl>
    <w:p/>
    <w:sectPr>
      <w:pgSz w:w="11906" w:h="16838"/>
      <w:pgMar w:top="1440" w:right="1800" w:bottom="126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k2ODU0ZDVkZWNlYTUwNzM0MzI1MTBiOGJiOTY1ZWMifQ=="/>
  </w:docVars>
  <w:rsids>
    <w:rsidRoot w:val="00D3326C"/>
    <w:rsid w:val="00080717"/>
    <w:rsid w:val="00085CAA"/>
    <w:rsid w:val="00126D39"/>
    <w:rsid w:val="00234243"/>
    <w:rsid w:val="00242E6E"/>
    <w:rsid w:val="003C5A3B"/>
    <w:rsid w:val="004C789C"/>
    <w:rsid w:val="005C3AD0"/>
    <w:rsid w:val="00695248"/>
    <w:rsid w:val="006C69C8"/>
    <w:rsid w:val="0070014B"/>
    <w:rsid w:val="00767CE2"/>
    <w:rsid w:val="009E413D"/>
    <w:rsid w:val="009F099D"/>
    <w:rsid w:val="00B678C5"/>
    <w:rsid w:val="00BB4B1A"/>
    <w:rsid w:val="00D21BB2"/>
    <w:rsid w:val="00D3326C"/>
    <w:rsid w:val="00D44B68"/>
    <w:rsid w:val="00D6438E"/>
    <w:rsid w:val="00DC3111"/>
    <w:rsid w:val="00E26B3C"/>
    <w:rsid w:val="00E60AF2"/>
    <w:rsid w:val="00FB3A18"/>
    <w:rsid w:val="30EE5E45"/>
    <w:rsid w:val="68EB6672"/>
    <w:rsid w:val="78560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  <w:style w:type="character" w:customStyle="1" w:styleId="8">
    <w:name w:val="font11"/>
    <w:qFormat/>
    <w:uiPriority w:val="0"/>
    <w:rPr>
      <w:rFonts w:hint="eastAsia" w:ascii="仿宋" w:hAnsi="仿宋" w:eastAsia="仿宋" w:cs="仿宋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356</Words>
  <Characters>2032</Characters>
  <Lines>16</Lines>
  <Paragraphs>4</Paragraphs>
  <TotalTime>19</TotalTime>
  <ScaleCrop>false</ScaleCrop>
  <LinksUpToDate>false</LinksUpToDate>
  <CharactersWithSpaces>2384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2024-03-19T03:03:00Z</dcterms:created>
  <dc:creator>傅正浩</dc:creator>
  <cp:lastModifiedBy>嘟嘟</cp:lastModifiedBy>
  <dcterms:modified xsi:type="dcterms:W3CDTF">2024-03-19T12:26:04Z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D1F726F9BCD04B95AD20699552158389_13</vt:lpwstr>
  </property>
</Properties>
</file>