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76765D">
      <w:pPr>
        <w:ind w:firstLine="1422"/>
        <w:rPr>
          <w:b/>
          <w:bCs/>
          <w:color w:val="FF0000"/>
          <w:w w:val="35"/>
          <w:sz w:val="200"/>
        </w:rPr>
      </w:pPr>
      <w:r>
        <w:rPr>
          <w:rFonts w:hint="eastAsia"/>
          <w:b/>
          <w:bCs/>
          <w:color w:val="FF0000"/>
          <w:w w:val="35"/>
          <w:sz w:val="200"/>
        </w:rPr>
        <w:t>重 要 天 气 报 告</w:t>
      </w:r>
    </w:p>
    <w:p w14:paraId="2DA90E90">
      <w:pPr>
        <w:spacing w:line="360" w:lineRule="auto"/>
        <w:jc w:val="center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（第34期）</w:t>
      </w:r>
    </w:p>
    <w:p w14:paraId="295EB9DE">
      <w:pPr>
        <w:spacing w:line="360" w:lineRule="auto"/>
        <w:ind w:firstLine="480"/>
        <w:jc w:val="left"/>
        <w:rPr>
          <w:rFonts w:ascii="宋体" w:hAnsi="宋体"/>
          <w:sz w:val="22"/>
          <w:szCs w:val="22"/>
        </w:rPr>
      </w:pPr>
      <w:r>
        <w:rPr>
          <w:rFonts w:ascii="宋体" w:hAnsi="宋体"/>
          <w:color w:val="FF0000"/>
          <w:sz w:val="24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295910</wp:posOffset>
                </wp:positionV>
                <wp:extent cx="5600700" cy="0"/>
                <wp:effectExtent l="0" t="9525" r="0" b="9525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23.3pt;height:0pt;width:441pt;z-index:251659264;mso-width-relative:page;mso-height-relative:page;" filled="f" stroked="t" coordsize="21600,21600" o:gfxdata="UEsDBAoAAAAAAIdO4kAAAAAAAAAAAAAAAAAEAAAAZHJzL1BLAwQUAAAACACHTuJACQeD2dUAAAAG&#10;AQAADwAAAGRycy9kb3ducmV2LnhtbE2PwU7DMBBE70j8g7WVuFEnFTJRiNNDJFQOSFVDD3Bz4yWJ&#10;Gq+j2G3C37OIAxxnZjXzttgubhBXnELvSUO6TkAgNd721Go4vj3fZyBCNGTN4Ak1fGGAbXl7U5jc&#10;+pkOeK1jK7iEQm40dDGOuZSh6dCZsPYjEmeffnImspxaaSczc7kb5CZJlHSmJ17ozIhVh825vjgN&#10;7/vdfnytKuVfPnbz0qq0PjwOWt+t0uQJRMQl/h3DDz6jQ8lMJ38hG8SggR+JGh6UAsFplm3YOP0a&#10;sizkf/zyG1BLAwQUAAAACACHTuJAaKrKT/MBAADnAwAADgAAAGRycy9lMm9Eb2MueG1srVPNjtMw&#10;EL4j8Q6W7zTZlXYLUdM9bCkXBJWAB5jaTmLJf/J4m/YleAEkbnDiyJ23YXkMxkm27M+lB3JwZuyZ&#10;b+b7PF5c7a1hOxVRe1fzs1nJmXLCS+3amn/6uH7xkjNM4CQY71TNDwr51fL5s0UfKnXuO2+kioxA&#10;HFZ9qHmXUqiKAkWnLODMB+XosPHRQiI3toWM0BO6NcV5WV4WvY8yRC8UIu2uxkM+IcZTAH3TaKFW&#10;XtxY5dKIGpWBRJSw0wH5cui2aZRI75sGVWKm5sQ0DSsVIXub12K5gKqNEDotphbglBYecbKgHRU9&#10;Qq0gAbuJ+gmU1SJ69E2aCW+LkcigCLE4Kx9p86GDoAYuJDWGo+j4/2DFu90mMi1rPufMgaULv/3y&#10;8/fnb39+faX19sd3Ns8i9QErir12mzh5GDYxM9430eY/cWH7QdjDUVi1T0zQ5sVlWc5L0lzcnRX/&#10;EkPE9EZ5y7JRc6Nd5gwV7N5iomIUeheSt41jPc3tq/Ii4wFNYEM3T6YNxAJdOySjN1qutTE5BWO7&#10;vTaR7YCmYL0u6cucCPhBWK6yAuzGuOFonI9OgXztJEuHQPo4ehY892CV5MwoekXZIkCoEmhzSiSV&#10;Ni4nqGFGJ6JZ5FHWbG29PAxqF9mj+x86nmY1D9h9n+z773P5F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AkHg9nVAAAABgEAAA8AAAAAAAAAAQAgAAAAIgAAAGRycy9kb3ducmV2LnhtbFBLAQIUABQA&#10;AAAIAIdO4kBoqspP8wEAAOcDAAAOAAAAAAAAAAEAIAAAACQBAABkcnMvZTJvRG9jLnhtbFBLBQYA&#10;AAAABgAGAFkBAACJBQAAAAA=&#10;">
                <v:fill on="f" focussize="0,0"/>
                <v:stroke weight="1.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/>
          <w:color w:val="FF0000"/>
          <w:sz w:val="24"/>
          <w:szCs w:val="22"/>
        </w:rPr>
        <w:t xml:space="preserve">陕西省气象台 </w:t>
      </w:r>
      <w:r>
        <w:rPr>
          <w:rFonts w:hint="eastAsia" w:ascii="宋体" w:hAnsi="宋体"/>
          <w:sz w:val="24"/>
        </w:rPr>
        <w:t xml:space="preserve">                            2024年</w:t>
      </w:r>
      <w:r>
        <w:rPr>
          <w:rFonts w:ascii="宋体" w:hAnsi="宋体"/>
          <w:sz w:val="24"/>
        </w:rPr>
        <w:t>9</w:t>
      </w:r>
      <w:r>
        <w:rPr>
          <w:rFonts w:hint="eastAsia" w:ascii="宋体" w:hAnsi="宋体"/>
          <w:sz w:val="24"/>
        </w:rPr>
        <w:t>月13日12时00分</w:t>
      </w:r>
    </w:p>
    <w:p w14:paraId="0A6D2219">
      <w:pPr>
        <w:spacing w:before="156" w:beforeLines="50" w:after="156" w:afterLines="50" w:line="100" w:lineRule="exact"/>
        <w:ind w:firstLine="723"/>
        <w:jc w:val="center"/>
        <w:rPr>
          <w:rFonts w:ascii="黑体" w:eastAsia="黑体"/>
          <w:b/>
          <w:sz w:val="36"/>
          <w:szCs w:val="36"/>
        </w:rPr>
      </w:pPr>
    </w:p>
    <w:p w14:paraId="0289D115">
      <w:pPr>
        <w:spacing w:before="50" w:after="468" w:afterLines="150" w:line="560" w:lineRule="exact"/>
        <w:jc w:val="center"/>
        <w:outlineLvl w:val="0"/>
        <w:rPr>
          <w:rFonts w:ascii="仿宋_GB2312" w:eastAsia="仿宋_GB2312"/>
          <w:bCs/>
          <w:sz w:val="32"/>
          <w:szCs w:val="28"/>
        </w:rPr>
      </w:pPr>
      <w:r>
        <w:rPr>
          <w:rFonts w:hint="eastAsia" w:ascii="方正小标宋简体" w:eastAsia="方正小标宋简体"/>
          <w:bCs/>
          <w:w w:val="95"/>
          <w:kern w:val="0"/>
          <w:sz w:val="48"/>
          <w:szCs w:val="48"/>
        </w:rPr>
        <w:t>“中秋节”假期专题预报</w:t>
      </w:r>
    </w:p>
    <w:p w14:paraId="1C7EED36">
      <w:pPr>
        <w:adjustRightInd w:val="0"/>
        <w:snapToGrid w:val="0"/>
        <w:spacing w:line="360" w:lineRule="auto"/>
        <w:ind w:firstLine="720" w:firstLineChars="200"/>
        <w:rPr>
          <w:rFonts w:ascii="仿宋_GB2312" w:eastAsia="仿宋_GB2312"/>
          <w:bCs/>
          <w:sz w:val="36"/>
          <w:szCs w:val="32"/>
        </w:rPr>
      </w:pPr>
      <w:r>
        <w:rPr>
          <w:rFonts w:hint="eastAsia" w:ascii="仿宋_GB2312" w:eastAsia="仿宋_GB2312"/>
          <w:bCs/>
          <w:sz w:val="36"/>
          <w:szCs w:val="32"/>
        </w:rPr>
        <w:t>预计“中秋节”期间，我省受副热带高压控制，低层偏南风控制，相对湿度较大，全省大部以多云天气为主，陕北西部、秦岭山区、陕南多分散性阵雨。中秋节（9月17日）晚上全省大部云量较少，天气状况总体有利于“中秋”赏月。逐日天气预报如下：</w:t>
      </w:r>
    </w:p>
    <w:p w14:paraId="2871E832">
      <w:pPr>
        <w:adjustRightInd w:val="0"/>
        <w:snapToGrid w:val="0"/>
        <w:spacing w:line="360" w:lineRule="auto"/>
        <w:ind w:firstLine="720" w:firstLineChars="200"/>
        <w:rPr>
          <w:rFonts w:ascii="仿宋_GB2312" w:eastAsia="仿宋_GB2312"/>
          <w:bCs/>
          <w:sz w:val="36"/>
          <w:szCs w:val="32"/>
        </w:rPr>
      </w:pPr>
      <w:r>
        <w:rPr>
          <w:rFonts w:hint="eastAsia" w:ascii="仿宋_GB2312" w:eastAsia="仿宋_GB2312"/>
          <w:bCs/>
          <w:sz w:val="36"/>
          <w:szCs w:val="32"/>
        </w:rPr>
        <w:t>9月15日：陕北阴天转多云，关中、陕南多云。陕北部分、关中南部部分、陕南大部有分散性小雨或阵雨（0-5mm），其中榆林北部局地、汉中南部局地有中到大雨（10-25mm）。陕北有4级左右偏南风，关中北部及东部、商洛有4级左右偏东风，阵风6级以上。</w:t>
      </w:r>
    </w:p>
    <w:p w14:paraId="47D69265">
      <w:pPr>
        <w:adjustRightInd w:val="0"/>
        <w:snapToGrid w:val="0"/>
        <w:spacing w:line="360" w:lineRule="auto"/>
        <w:ind w:firstLine="720" w:firstLineChars="200"/>
        <w:rPr>
          <w:rFonts w:ascii="仿宋_GB2312" w:eastAsia="仿宋_GB2312"/>
          <w:bCs/>
          <w:sz w:val="36"/>
          <w:szCs w:val="32"/>
        </w:rPr>
      </w:pPr>
      <w:r>
        <w:rPr>
          <w:rFonts w:hint="eastAsia" w:ascii="仿宋_GB2312" w:eastAsia="仿宋_GB2312"/>
          <w:bCs/>
          <w:sz w:val="36"/>
          <w:szCs w:val="32"/>
        </w:rPr>
        <w:t>9月16日：全省多云转晴天，陕北西部部分、秦巴山区、陕南部分地方有分散性小雨或阵雨（0-2mm）。陕北有4级左右偏南风，关中东部有4级左右偏东风，局地阵风6级。</w:t>
      </w:r>
    </w:p>
    <w:p w14:paraId="566BF6FD">
      <w:pPr>
        <w:adjustRightInd w:val="0"/>
        <w:snapToGrid w:val="0"/>
        <w:spacing w:line="360" w:lineRule="auto"/>
        <w:ind w:firstLine="720" w:firstLineChars="200"/>
        <w:rPr>
          <w:rFonts w:hint="eastAsia" w:ascii="仿宋_GB2312" w:eastAsia="仿宋_GB2312"/>
          <w:b/>
          <w:bCs/>
          <w:sz w:val="24"/>
          <w:lang w:eastAsia="zh-CN"/>
        </w:rPr>
      </w:pPr>
      <w:r>
        <w:rPr>
          <w:rFonts w:hint="eastAsia" w:ascii="仿宋_GB2312" w:eastAsia="仿宋_GB2312"/>
          <w:bCs/>
          <w:sz w:val="36"/>
          <w:szCs w:val="32"/>
        </w:rPr>
        <w:t>9月17日：全省晴天间多云，陕北东部局地、关中东部局地、秦巴山区局地、陕南东部部分地方有分散性小雨或阵雨（0-3mm）。陕南南部局地有35℃</w:t>
      </w:r>
      <w:r>
        <w:rPr>
          <w:rFonts w:hint="eastAsia" w:ascii="仿宋_GB2312" w:eastAsia="仿宋_GB2312"/>
          <w:bCs/>
          <w:sz w:val="36"/>
          <w:szCs w:val="32"/>
          <w:lang w:val="en-US" w:eastAsia="zh-CN"/>
        </w:rPr>
        <w:t>以上的</w:t>
      </w:r>
      <w:r>
        <w:rPr>
          <w:rFonts w:hint="eastAsia" w:ascii="仿宋_GB2312" w:eastAsia="仿宋_GB2312"/>
          <w:bCs/>
          <w:sz w:val="36"/>
          <w:szCs w:val="32"/>
        </w:rPr>
        <w:t>高温天气</w:t>
      </w:r>
      <w:r>
        <w:rPr>
          <w:rFonts w:hint="eastAsia" w:ascii="仿宋_GB2312" w:eastAsia="仿宋_GB2312"/>
          <w:bCs/>
          <w:sz w:val="36"/>
          <w:szCs w:val="32"/>
          <w:lang w:eastAsia="zh-CN"/>
        </w:rPr>
        <w:t>。</w:t>
      </w:r>
    </w:p>
    <w:p w14:paraId="674989F6">
      <w:pPr>
        <w:snapToGrid w:val="0"/>
        <w:spacing w:line="520" w:lineRule="exact"/>
        <w:rPr>
          <w:rFonts w:ascii="黑体" w:hAnsi="黑体" w:eastAsia="黑体"/>
          <w:bCs/>
          <w:sz w:val="36"/>
          <w:szCs w:val="36"/>
        </w:rPr>
      </w:pPr>
    </w:p>
    <w:p w14:paraId="3077C98B">
      <w:pPr>
        <w:snapToGrid w:val="0"/>
        <w:spacing w:line="520" w:lineRule="exact"/>
        <w:rPr>
          <w:rFonts w:ascii="黑体" w:hAnsi="黑体" w:eastAsia="黑体"/>
          <w:bCs/>
          <w:sz w:val="36"/>
          <w:szCs w:val="36"/>
        </w:rPr>
      </w:pPr>
      <w:r>
        <w:rPr>
          <w:rFonts w:hint="eastAsia" w:ascii="黑体" w:hAnsi="黑体" w:eastAsia="黑体"/>
          <w:bCs/>
          <w:sz w:val="36"/>
          <w:szCs w:val="36"/>
        </w:rPr>
        <w:t>影响分析</w:t>
      </w:r>
      <w:r>
        <w:rPr>
          <w:rFonts w:ascii="黑体" w:hAnsi="黑体" w:eastAsia="黑体"/>
          <w:bCs/>
          <w:sz w:val="36"/>
          <w:szCs w:val="36"/>
        </w:rPr>
        <w:t>与建议</w:t>
      </w:r>
      <w:r>
        <w:rPr>
          <w:rFonts w:hint="eastAsia" w:ascii="黑体" w:hAnsi="黑体" w:eastAsia="黑体"/>
          <w:bCs/>
          <w:sz w:val="36"/>
          <w:szCs w:val="36"/>
        </w:rPr>
        <w:t>：</w:t>
      </w:r>
    </w:p>
    <w:p w14:paraId="761CD6CC"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宋体" w:eastAsia="仿宋_GB2312"/>
          <w:bCs/>
          <w:sz w:val="32"/>
          <w:szCs w:val="32"/>
        </w:rPr>
        <w:t>中秋假期以多云天气为主，总体有利于公众假日出行，中秋晚上全省大部云量较少，利于赏月。15-16日中北部部分地方有吹风天气，陕北、秦巴山区有分散性降水，需防范大风、降水天气对公众出行的不利影响。</w:t>
      </w:r>
    </w:p>
    <w:p w14:paraId="1D11C8D7">
      <w:pPr>
        <w:numPr>
          <w:ilvl w:val="0"/>
          <w:numId w:val="1"/>
        </w:numPr>
        <w:ind w:left="0" w:firstLine="72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关注大风对景区高空缆车、户外作业、交通出行等的不利影响。</w:t>
      </w:r>
      <w:r>
        <w:rPr>
          <w:rFonts w:hint="eastAsia" w:ascii="仿宋_GB2312" w:eastAsia="仿宋_GB2312"/>
          <w:bCs/>
          <w:sz w:val="32"/>
          <w:szCs w:val="32"/>
        </w:rPr>
        <w:t>15-16</w:t>
      </w:r>
      <w:r>
        <w:rPr>
          <w:rFonts w:hint="eastAsia" w:ascii="仿宋_GB2312" w:hAnsi="宋体" w:eastAsia="仿宋_GB2312"/>
          <w:bCs/>
          <w:sz w:val="32"/>
          <w:szCs w:val="32"/>
        </w:rPr>
        <w:t>日陕北、关中、商洛有4级左右大风，阵风6-7级，</w:t>
      </w:r>
      <w:r>
        <w:rPr>
          <w:rFonts w:hint="eastAsia" w:ascii="仿宋_GB2312" w:eastAsia="仿宋_GB2312"/>
          <w:bCs/>
          <w:sz w:val="32"/>
          <w:szCs w:val="32"/>
        </w:rPr>
        <w:t>各地和有关部门需做好防风准备工作，旅游景区及时关停缆车等高空项目，做好游客预警避险；施工单位及时停止户外高空作业，提前加固临时建筑物、塔吊、脚手架、室外广告和围挡等设施，防止高空坠物和树木倒伏；交通出行防范侧风；相关水域水上作业及时采取避风措施。</w:t>
      </w:r>
    </w:p>
    <w:p w14:paraId="57205E87">
      <w:pPr>
        <w:numPr>
          <w:ilvl w:val="0"/>
          <w:numId w:val="1"/>
        </w:numPr>
        <w:ind w:left="0" w:firstLine="72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关注阵性降水对假日旅游</w:t>
      </w:r>
      <w:r>
        <w:rPr>
          <w:rFonts w:hint="eastAsia" w:ascii="仿宋_GB2312" w:hAnsi="宋体" w:eastAsia="仿宋_GB2312"/>
          <w:b/>
          <w:bCs/>
          <w:sz w:val="32"/>
          <w:szCs w:val="32"/>
        </w:rPr>
        <w:t>的不利</w:t>
      </w:r>
      <w:r>
        <w:rPr>
          <w:rFonts w:hint="eastAsia" w:ascii="仿宋_GB2312" w:eastAsia="仿宋_GB2312"/>
          <w:b/>
          <w:bCs/>
          <w:sz w:val="32"/>
          <w:szCs w:val="32"/>
        </w:rPr>
        <w:t>影响。</w:t>
      </w:r>
      <w:r>
        <w:rPr>
          <w:rFonts w:hint="eastAsia" w:ascii="仿宋_GB2312" w:eastAsia="仿宋_GB2312"/>
          <w:bCs/>
          <w:sz w:val="32"/>
          <w:szCs w:val="32"/>
        </w:rPr>
        <w:t>中秋假期期间陕北西部、秦岭山区、陕南多分散性阵雨，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公众</w:t>
      </w:r>
      <w:r>
        <w:rPr>
          <w:rFonts w:hint="eastAsia" w:ascii="仿宋_GB2312" w:eastAsia="仿宋_GB2312"/>
          <w:bCs/>
          <w:sz w:val="32"/>
          <w:szCs w:val="32"/>
        </w:rPr>
        <w:t>外出请携带雨具，出行注意道路交通安全。建议涉山涉水景区进一步完善假日景区气象灾害应急措施，排查漂流、快艇等涉水类旅游项目以及登山、野外露营、玻璃栈道、蹦极等高风险项目安全隐患。</w:t>
      </w:r>
    </w:p>
    <w:p w14:paraId="5A15386E">
      <w:pPr>
        <w:rPr>
          <w:rFonts w:hint="eastAsia" w:ascii="仿宋_GB2312" w:eastAsia="仿宋_GB2312"/>
          <w:b/>
          <w:bCs/>
          <w:sz w:val="32"/>
          <w:szCs w:val="30"/>
        </w:rPr>
      </w:pPr>
    </w:p>
    <w:p w14:paraId="0BE63EBF">
      <w:pPr>
        <w:rPr>
          <w:rFonts w:hint="eastAsia" w:ascii="仿宋_GB2312" w:eastAsia="仿宋_GB2312"/>
          <w:b/>
          <w:bCs/>
          <w:sz w:val="32"/>
          <w:szCs w:val="30"/>
        </w:rPr>
      </w:pPr>
    </w:p>
    <w:p w14:paraId="71E9BB2C">
      <w:pPr>
        <w:rPr>
          <w:rFonts w:hint="eastAsia" w:ascii="仿宋_GB2312" w:eastAsia="仿宋_GB2312"/>
          <w:b/>
          <w:bCs/>
          <w:sz w:val="32"/>
          <w:szCs w:val="30"/>
        </w:rPr>
      </w:pPr>
    </w:p>
    <w:p w14:paraId="4374CFEF">
      <w:pPr>
        <w:rPr>
          <w:rFonts w:hint="eastAsia" w:ascii="仿宋_GB2312" w:eastAsia="仿宋_GB2312"/>
          <w:b/>
          <w:bCs/>
          <w:sz w:val="32"/>
          <w:szCs w:val="30"/>
        </w:rPr>
      </w:pPr>
    </w:p>
    <w:p w14:paraId="1DAC73AD">
      <w:pPr>
        <w:rPr>
          <w:rFonts w:hint="eastAsia" w:ascii="仿宋_GB2312" w:eastAsia="仿宋_GB2312"/>
          <w:b/>
          <w:bCs/>
          <w:sz w:val="32"/>
          <w:szCs w:val="30"/>
        </w:rPr>
      </w:pPr>
    </w:p>
    <w:p w14:paraId="35C2FC03">
      <w:pPr>
        <w:rPr>
          <w:rFonts w:ascii="仿宋_GB2312" w:eastAsia="仿宋_GB2312"/>
          <w:sz w:val="32"/>
          <w:szCs w:val="32"/>
        </w:rPr>
      </w:pPr>
    </w:p>
    <w:p w14:paraId="18852372">
      <w:pPr>
        <w:rPr>
          <w:rFonts w:ascii="仿宋_GB2312" w:eastAsia="仿宋_GB2312"/>
          <w:sz w:val="32"/>
          <w:szCs w:val="32"/>
        </w:rPr>
      </w:pPr>
    </w:p>
    <w:p w14:paraId="03988D33">
      <w:pPr>
        <w:rPr>
          <w:rFonts w:ascii="仿宋_GB2312" w:eastAsia="仿宋_GB2312"/>
          <w:sz w:val="32"/>
          <w:szCs w:val="32"/>
        </w:rPr>
      </w:pPr>
    </w:p>
    <w:p w14:paraId="6ABE2293">
      <w:pPr>
        <w:rPr>
          <w:rFonts w:ascii="宋体" w:hAnsi="宋体"/>
          <w:sz w:val="32"/>
          <w:szCs w:val="32"/>
        </w:rPr>
      </w:pPr>
    </w:p>
    <w:p w14:paraId="162092A5">
      <w:pPr>
        <w:rPr>
          <w:rFonts w:ascii="宋体" w:hAnsi="宋体"/>
          <w:sz w:val="32"/>
          <w:szCs w:val="32"/>
        </w:rPr>
      </w:pPr>
    </w:p>
    <w:p w14:paraId="2A757BF6">
      <w:pPr>
        <w:rPr>
          <w:rFonts w:ascii="宋体" w:hAnsi="宋体"/>
          <w:sz w:val="32"/>
          <w:szCs w:val="32"/>
        </w:rPr>
      </w:pPr>
    </w:p>
    <w:p w14:paraId="6611666E">
      <w:pPr>
        <w:rPr>
          <w:rFonts w:ascii="宋体" w:hAnsi="宋体"/>
          <w:sz w:val="32"/>
          <w:szCs w:val="32"/>
        </w:rPr>
      </w:pPr>
    </w:p>
    <w:p w14:paraId="4398ED86">
      <w:pPr>
        <w:rPr>
          <w:rFonts w:ascii="宋体" w:hAnsi="宋体"/>
          <w:sz w:val="32"/>
          <w:szCs w:val="32"/>
        </w:rPr>
      </w:pPr>
    </w:p>
    <w:p w14:paraId="44C87C7F">
      <w:pPr>
        <w:rPr>
          <w:rFonts w:ascii="宋体" w:hAnsi="宋体"/>
          <w:sz w:val="32"/>
          <w:szCs w:val="32"/>
        </w:rPr>
      </w:pPr>
    </w:p>
    <w:p w14:paraId="60947B2E">
      <w:pPr>
        <w:rPr>
          <w:rFonts w:ascii="宋体" w:hAnsi="宋体"/>
          <w:sz w:val="32"/>
          <w:szCs w:val="32"/>
        </w:rPr>
      </w:pPr>
      <w:bookmarkStart w:id="0" w:name="_GoBack"/>
      <w:bookmarkEnd w:id="0"/>
    </w:p>
    <w:p w14:paraId="31B4D374">
      <w:pPr>
        <w:rPr>
          <w:rFonts w:ascii="宋体" w:hAnsi="宋体"/>
          <w:sz w:val="32"/>
          <w:szCs w:val="32"/>
        </w:rPr>
      </w:pPr>
    </w:p>
    <w:p w14:paraId="433EC671">
      <w:pPr>
        <w:rPr>
          <w:rFonts w:ascii="宋体" w:hAnsi="宋体"/>
          <w:sz w:val="32"/>
          <w:szCs w:val="32"/>
        </w:rPr>
      </w:pPr>
    </w:p>
    <w:p w14:paraId="557560AC">
      <w:pPr>
        <w:rPr>
          <w:rFonts w:ascii="宋体" w:hAnsi="宋体"/>
          <w:sz w:val="32"/>
          <w:szCs w:val="32"/>
        </w:rPr>
      </w:pPr>
    </w:p>
    <w:p w14:paraId="029A69AB">
      <w:pPr>
        <w:rPr>
          <w:rFonts w:ascii="宋体" w:hAnsi="宋体"/>
          <w:sz w:val="32"/>
          <w:szCs w:val="32"/>
        </w:rPr>
      </w:pPr>
      <w:r>
        <w:rPr>
          <w:rFonts w:ascii="宋体" w:hAnsi="宋体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252730</wp:posOffset>
                </wp:positionV>
                <wp:extent cx="5515610" cy="0"/>
                <wp:effectExtent l="0" t="7620" r="0" b="8255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15610" cy="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9.9pt;height:0pt;width:434.3pt;z-index:251660288;mso-width-relative:page;mso-height-relative:page;" filled="f" stroked="t" coordsize="21600,21600" o:gfxdata="UEsDBAoAAAAAAIdO4kAAAAAAAAAAAAAAAAAEAAAAZHJzL1BLAwQUAAAACACHTuJA9qjaxNUAAAAG&#10;AQAADwAAAGRycy9kb3ducmV2LnhtbE2PzU7DMBCE70i8g7VI3KhTQGlI41SoEhIXilp4gG28TaLG&#10;6yh2f9KnZxGHctyZ0cy3xeLsOnWkIbSeDUwnCSjiytuWawPfX28PGagQkS12nsnASAEW5e1Ngbn1&#10;J17TcRNrJSUccjTQxNjnWoeqIYdh4nti8XZ+cBjlHGptBzxJuev0Y5Kk2mHLstBgT8uGqv3m4Ays&#10;l341e+2fP99X8WM3u1xGqurRmPu7aTIHFekcr2H4xRd0KIVp6w9sg+oMyCPRwNOL8IubpVkKavsn&#10;6LLQ//HLH1BLAwQUAAAACACHTuJAZOB46/IBAADnAwAADgAAAGRycy9lMm9Eb2MueG1srVNLjhMx&#10;EN0jcQfLe9LJSD2MWunMYsKwQRAJOEDFdqct+SeXJ51cggsgsYMVS/bchpljUHZnwnw2WdALd5Vd&#10;9arec3l+ubOGbVVE7V3LZ5MpZ8oJL7XbtPzzp+tXF5xhAifBeKdavlfILxcvX8yH0Kgz33sjVWQE&#10;4rAZQsv7lEJTVSh6ZQEnPihHh52PFhK5cVPJCAOhW1OdTafn1eCjDNELhUi7y/GQHxDjKYC+67RQ&#10;Sy9urHJpRI3KQCJK2OuAfFG67Tol0oeuQ5WYaTkxTWWlImSv81ot5tBsIoRei0MLcEoLTzhZ0I6K&#10;HqGWkIDdRP0MymoRPfouTYS31UikKEIsZtMn2nzsIajChaTGcBQd/x+seL9dRaZly2vOHFi68Nuv&#10;v/58+X73+xuttz9/sDqLNARsKPbKreLBw7CKmfGuizb/iQvbFWH3R2HVLjFBm3U9q89npLm4P6v+&#10;JYaI6a3ylmWj5Ua7zBka2L7DRMUo9D4kbxvHBprb+uI1dSyAJrCjmyfTBmKBblOS0Rstr7UxOQXj&#10;Zn1lIttCnoLyZU4E/CgsV1kC9mNcORrno1cg3zjJ0j6QPo6eBc89WCU5M4peUbYIEJoE2pwSSaWN&#10;ywmqzOiBaBZ5lDVbay/3Re0qe3T/pePDrOYBe+iT/fB9Lv4C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9qjaxNUAAAAGAQAADwAAAAAAAAABACAAAAAiAAAAZHJzL2Rvd25yZXYueG1sUEsBAhQAFAAA&#10;AAgAh07iQGTgeOvyAQAA5wMAAA4AAAAAAAAAAQAgAAAAJAEAAGRycy9lMm9Eb2MueG1sUEsFBgAA&#10;AAAGAAYAWQEAAIgFAAAAAA==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0646DCD7">
      <w:pPr>
        <w:spacing w:line="260" w:lineRule="exact"/>
        <w:ind w:firstLine="422"/>
        <w:rPr>
          <w:rFonts w:ascii="宋体" w:hAnsi="宋体"/>
          <w:szCs w:val="21"/>
        </w:rPr>
      </w:pPr>
      <w:r>
        <w:rPr>
          <w:rFonts w:hint="eastAsia" w:ascii="宋体" w:hAnsi="宋体"/>
          <w:b/>
          <w:szCs w:val="21"/>
        </w:rPr>
        <w:t>报送：</w:t>
      </w:r>
      <w:r>
        <w:rPr>
          <w:rFonts w:hint="eastAsia" w:ascii="宋体" w:hAnsi="宋体"/>
          <w:szCs w:val="21"/>
        </w:rPr>
        <w:t>省应急管理厅，省水利厅，省发改委，省生态环境厅，省农业农村厅，省自然资源厅，省工业和信息化厅，省公安厅，省民政厅，省交通厅，省教育厅，省卫健委，省文化</w:t>
      </w:r>
      <w:r>
        <w:rPr>
          <w:rFonts w:ascii="宋体" w:hAnsi="宋体"/>
          <w:szCs w:val="21"/>
        </w:rPr>
        <w:t>和</w:t>
      </w:r>
      <w:r>
        <w:rPr>
          <w:rFonts w:hint="eastAsia" w:ascii="宋体" w:hAnsi="宋体"/>
          <w:szCs w:val="21"/>
        </w:rPr>
        <w:t>旅游厅，省军区，省统计局，省公路局，省地震局，省水文局，西北民航管理局，调查总队农业处，省果业中心，西安铁路局防洪办，地质环境监测总站，省地方电力公司，省电力公司应急中心，省</w:t>
      </w:r>
      <w:r>
        <w:rPr>
          <w:rFonts w:ascii="宋体" w:hAnsi="宋体"/>
          <w:szCs w:val="21"/>
        </w:rPr>
        <w:t>通信管理局，</w:t>
      </w:r>
      <w:r>
        <w:rPr>
          <w:rFonts w:hint="eastAsia" w:ascii="宋体" w:hAnsi="宋体"/>
          <w:szCs w:val="21"/>
        </w:rPr>
        <w:t>省气象局。</w:t>
      </w:r>
    </w:p>
    <w:p w14:paraId="74C6C07C">
      <w:pPr>
        <w:spacing w:line="260" w:lineRule="exact"/>
        <w:ind w:firstLine="422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b/>
          <w:szCs w:val="21"/>
        </w:rPr>
        <w:t>抄送：</w:t>
      </w:r>
      <w:r>
        <w:rPr>
          <w:rFonts w:hint="eastAsia" w:ascii="宋体" w:hAnsi="宋体"/>
          <w:szCs w:val="21"/>
        </w:rPr>
        <w:t>各地市气象局。</w:t>
      </w:r>
      <w:r>
        <w:rPr>
          <w:rFonts w:ascii="宋体" w:hAnsi="宋体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252730</wp:posOffset>
                </wp:positionV>
                <wp:extent cx="5515610" cy="0"/>
                <wp:effectExtent l="0" t="7620" r="0" b="8255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15610" cy="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9.9pt;height:0pt;width:434.3pt;z-index:251661312;mso-width-relative:page;mso-height-relative:page;" filled="f" stroked="t" coordsize="21600,21600" o:gfxdata="UEsDBAoAAAAAAIdO4kAAAAAAAAAAAAAAAAAEAAAAZHJzL1BLAwQUAAAACACHTuJA9qjaxNUAAAAG&#10;AQAADwAAAGRycy9kb3ducmV2LnhtbE2PzU7DMBCE70i8g7VI3KhTQGlI41SoEhIXilp4gG28TaLG&#10;6yh2f9KnZxGHctyZ0cy3xeLsOnWkIbSeDUwnCSjiytuWawPfX28PGagQkS12nsnASAEW5e1Ngbn1&#10;J17TcRNrJSUccjTQxNjnWoeqIYdh4nti8XZ+cBjlHGptBzxJuev0Y5Kk2mHLstBgT8uGqv3m4Ays&#10;l341e+2fP99X8WM3u1xGqurRmPu7aTIHFekcr2H4xRd0KIVp6w9sg+oMyCPRwNOL8IubpVkKavsn&#10;6LLQ//HLH1BLAwQUAAAACACHTuJALIReQ/IBAADnAwAADgAAAGRycy9lMm9Eb2MueG1srVO9jhMx&#10;EO6ReAfLPdnkpITTKpsrLhwNgkjAA0xsb9aS/+TxZZOX4AWQ6KCipOdtuHsMxt69cBxNCrbwztgz&#10;38z3eby8OljD9iqi9q7hs8mUM+WEl9rtGv7xw82LS84wgZNgvFMNPyrkV6vnz5Z9qNWF77yRKjIC&#10;cVj3oeFdSqGuKhSdsoATH5Sjw9ZHC4ncuKtkhJ7QrakuptNF1fsoQ/RCIdLuejjkI2I8B9C3rRZq&#10;7cWtVS4NqFEZSEQJOx2Qr0q3batEete2qBIzDSemqaxUhOxtXqvVEupdhNBpMbYA57TwhJMF7ajo&#10;CWoNCdht1P9AWS2iR9+mifC2GogURYjFbPpEm/cdBFW4kNQYTqLj/4MVb/ebyLRs+IIzB5Yu/O7z&#10;j1+fvt7//ELr3fdvbJFF6gPWFHvtNnH0MGxiZnxoo81/4sIORdjjSVh1SEzQ5nw+my9mpLl4OKv+&#10;JIaI6bXylmWj4Ua7zBlq2L/BRMUo9CEkbxvHeprb+eXLOeEBTWBLN0+mDcQC3a4kozda3mhjcgrG&#10;3fbaRLaHPAXly5wI+K+wXGUN2A1x5WiYj06BfOUkS8dA+jh6Fjz3YJXkzCh6RdkiQKgTaHNOJJU2&#10;LieoMqMj0SzyIGu2tl4ei9pV9uj+S8fjrOYBe+yT/fh9rn4D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9qjaxNUAAAAGAQAADwAAAAAAAAABACAAAAAiAAAAZHJzL2Rvd25yZXYueG1sUEsBAhQAFAAA&#10;AAgAh07iQCyEXkPyAQAA5wMAAA4AAAAAAAAAAQAgAAAAJAEAAGRycy9lMm9Eb2MueG1sUEsFBgAA&#10;AAAGAAYAWQEAAIgFAAAAAA==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0A76250B">
      <w:pPr>
        <w:ind w:firstLine="420"/>
      </w:pPr>
    </w:p>
    <w:p w14:paraId="044D31E9">
      <w:pPr>
        <w:rPr>
          <w:rFonts w:hint="eastAsia"/>
        </w:rPr>
      </w:pPr>
      <w:r>
        <w:rPr>
          <w:rFonts w:hint="eastAsia"/>
        </w:rPr>
        <w:t>制作：祁春娟 赵强               审核： 李 明                      审签：赵奎锋</w:t>
      </w:r>
    </w:p>
    <w:p w14:paraId="66A58355">
      <w:pPr>
        <w:rPr>
          <w:rFonts w:hint="eastAsia"/>
        </w:rPr>
      </w:pPr>
    </w:p>
    <w:p w14:paraId="0C54E1E7">
      <w:pPr>
        <w:snapToGrid w:val="0"/>
        <w:spacing w:line="400" w:lineRule="exact"/>
        <w:ind w:firstLine="316" w:firstLineChars="150"/>
        <w:jc w:val="center"/>
        <w:rPr>
          <w:rFonts w:hint="eastAsia" w:ascii="宋体" w:hAnsi="宋体"/>
          <w:b/>
          <w:szCs w:val="21"/>
        </w:rPr>
      </w:pPr>
      <w:r>
        <w:rPr>
          <w:rFonts w:hint="eastAsia" w:ascii="宋体" w:hAnsi="宋体"/>
          <w:b/>
          <w:szCs w:val="21"/>
          <w:lang w:val="en-US" w:eastAsia="zh-CN"/>
        </w:rPr>
        <w:t>附表：中秋期间陕西</w:t>
      </w:r>
      <w:r>
        <w:rPr>
          <w:rFonts w:hint="eastAsia" w:ascii="宋体" w:hAnsi="宋体"/>
          <w:b/>
          <w:szCs w:val="21"/>
        </w:rPr>
        <w:t>主要城市</w:t>
      </w:r>
      <w:r>
        <w:rPr>
          <w:rFonts w:hint="eastAsia" w:ascii="宋体" w:hAnsi="宋体"/>
          <w:b/>
          <w:szCs w:val="21"/>
          <w:lang w:val="en-US" w:eastAsia="zh-CN"/>
        </w:rPr>
        <w:t>天气</w:t>
      </w:r>
      <w:r>
        <w:rPr>
          <w:rFonts w:hint="eastAsia" w:ascii="宋体" w:hAnsi="宋体"/>
          <w:b/>
          <w:szCs w:val="21"/>
        </w:rPr>
        <w:t>预报</w:t>
      </w:r>
    </w:p>
    <w:p w14:paraId="7676B3A9">
      <w:pPr>
        <w:snapToGrid w:val="0"/>
        <w:spacing w:line="400" w:lineRule="exact"/>
        <w:ind w:firstLine="316" w:firstLineChars="150"/>
        <w:jc w:val="center"/>
        <w:rPr>
          <w:rFonts w:hint="eastAsia" w:ascii="宋体" w:hAnsi="宋体"/>
          <w:b/>
          <w:szCs w:val="21"/>
        </w:rPr>
      </w:pPr>
    </w:p>
    <w:tbl>
      <w:tblPr>
        <w:tblStyle w:val="5"/>
        <w:tblW w:w="4998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0"/>
        <w:gridCol w:w="1372"/>
        <w:gridCol w:w="1230"/>
        <w:gridCol w:w="1355"/>
        <w:gridCol w:w="1149"/>
        <w:gridCol w:w="1466"/>
        <w:gridCol w:w="1314"/>
      </w:tblGrid>
      <w:tr w14:paraId="22EFE9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46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4AAC99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城市</w:t>
            </w:r>
          </w:p>
        </w:tc>
        <w:tc>
          <w:tcPr>
            <w:tcW w:w="1436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ACB97F4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9月15日</w:t>
            </w:r>
          </w:p>
        </w:tc>
        <w:tc>
          <w:tcPr>
            <w:tcW w:w="1382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F8FEDF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9月16日</w:t>
            </w:r>
          </w:p>
        </w:tc>
        <w:tc>
          <w:tcPr>
            <w:tcW w:w="1534" w:type="pct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C9B2BFD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9月17日</w:t>
            </w:r>
          </w:p>
        </w:tc>
      </w:tr>
      <w:tr w14:paraId="73DF15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46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169D68C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75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973A43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天气</w:t>
            </w:r>
          </w:p>
        </w:tc>
        <w:tc>
          <w:tcPr>
            <w:tcW w:w="67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47EEB5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气温</w:t>
            </w:r>
            <w:r>
              <w:rPr>
                <w:rStyle w:val="7"/>
                <w:lang w:bidi="ar"/>
              </w:rPr>
              <w:t>(℃)</w:t>
            </w:r>
          </w:p>
        </w:tc>
        <w:tc>
          <w:tcPr>
            <w:tcW w:w="74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FBC8D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天气</w:t>
            </w:r>
          </w:p>
        </w:tc>
        <w:tc>
          <w:tcPr>
            <w:tcW w:w="6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074F3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气温</w:t>
            </w:r>
            <w:r>
              <w:rPr>
                <w:rStyle w:val="7"/>
                <w:lang w:bidi="ar"/>
              </w:rPr>
              <w:t>(℃)</w:t>
            </w:r>
          </w:p>
        </w:tc>
        <w:tc>
          <w:tcPr>
            <w:tcW w:w="8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9320C3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天气</w:t>
            </w:r>
          </w:p>
        </w:tc>
        <w:tc>
          <w:tcPr>
            <w:tcW w:w="7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84594F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气温</w:t>
            </w:r>
            <w:r>
              <w:rPr>
                <w:rStyle w:val="7"/>
                <w:lang w:bidi="ar"/>
              </w:rPr>
              <w:t>(℃)</w:t>
            </w:r>
          </w:p>
        </w:tc>
      </w:tr>
      <w:tr w14:paraId="4999AD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F2AAA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西安</w:t>
            </w:r>
          </w:p>
        </w:tc>
        <w:tc>
          <w:tcPr>
            <w:tcW w:w="75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552139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阴天转晴天</w:t>
            </w:r>
          </w:p>
        </w:tc>
        <w:tc>
          <w:tcPr>
            <w:tcW w:w="67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58BBF5">
            <w:pPr>
              <w:widowControl/>
              <w:jc w:val="center"/>
              <w:textAlignment w:val="center"/>
              <w:rPr>
                <w:rFonts w:hint="eastAsia" w:eastAsia="宋体"/>
                <w:color w:val="000000"/>
                <w:szCs w:val="21"/>
                <w:lang w:val="en-US" w:eastAsia="zh-CN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24</w:t>
            </w:r>
            <w:r>
              <w:rPr>
                <w:rStyle w:val="7"/>
                <w:lang w:bidi="ar"/>
              </w:rPr>
              <w:t>~3</w:t>
            </w:r>
            <w:r>
              <w:rPr>
                <w:rStyle w:val="7"/>
                <w:rFonts w:hint="eastAsia"/>
                <w:lang w:val="en-US" w:eastAsia="zh-CN" w:bidi="ar"/>
              </w:rPr>
              <w:t>4</w:t>
            </w:r>
          </w:p>
        </w:tc>
        <w:tc>
          <w:tcPr>
            <w:tcW w:w="74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E0FE2C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晴天间多云</w:t>
            </w:r>
          </w:p>
        </w:tc>
        <w:tc>
          <w:tcPr>
            <w:tcW w:w="6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0164B6C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23</w:t>
            </w:r>
            <w:r>
              <w:rPr>
                <w:rStyle w:val="7"/>
                <w:lang w:bidi="ar"/>
              </w:rPr>
              <w:t>~33</w:t>
            </w:r>
          </w:p>
        </w:tc>
        <w:tc>
          <w:tcPr>
            <w:tcW w:w="8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69DD0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晴天</w:t>
            </w:r>
          </w:p>
        </w:tc>
        <w:tc>
          <w:tcPr>
            <w:tcW w:w="7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F85CADA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24</w:t>
            </w:r>
            <w:r>
              <w:rPr>
                <w:rStyle w:val="7"/>
                <w:lang w:bidi="ar"/>
              </w:rPr>
              <w:t>~34</w:t>
            </w:r>
          </w:p>
        </w:tc>
      </w:tr>
      <w:tr w14:paraId="51BA0A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68B41D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榆林</w:t>
            </w:r>
          </w:p>
        </w:tc>
        <w:tc>
          <w:tcPr>
            <w:tcW w:w="75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56FFC8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阴天转多云</w:t>
            </w:r>
          </w:p>
        </w:tc>
        <w:tc>
          <w:tcPr>
            <w:tcW w:w="67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23E35DE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16</w:t>
            </w:r>
            <w:r>
              <w:rPr>
                <w:rStyle w:val="7"/>
                <w:lang w:bidi="ar"/>
              </w:rPr>
              <w:t>~22</w:t>
            </w:r>
          </w:p>
        </w:tc>
        <w:tc>
          <w:tcPr>
            <w:tcW w:w="74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F378FC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多云转晴天</w:t>
            </w:r>
          </w:p>
        </w:tc>
        <w:tc>
          <w:tcPr>
            <w:tcW w:w="6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45B35DA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16</w:t>
            </w:r>
            <w:r>
              <w:rPr>
                <w:rStyle w:val="7"/>
                <w:lang w:bidi="ar"/>
              </w:rPr>
              <w:t>~25</w:t>
            </w:r>
          </w:p>
        </w:tc>
        <w:tc>
          <w:tcPr>
            <w:tcW w:w="8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4FDA43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晴天转多云</w:t>
            </w:r>
          </w:p>
        </w:tc>
        <w:tc>
          <w:tcPr>
            <w:tcW w:w="7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FA65FF4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17</w:t>
            </w:r>
            <w:r>
              <w:rPr>
                <w:rStyle w:val="7"/>
                <w:lang w:bidi="ar"/>
              </w:rPr>
              <w:t>~27</w:t>
            </w:r>
          </w:p>
        </w:tc>
      </w:tr>
      <w:tr w14:paraId="766980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2DE442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延安</w:t>
            </w:r>
          </w:p>
        </w:tc>
        <w:tc>
          <w:tcPr>
            <w:tcW w:w="75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9C6515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阴天转晴天</w:t>
            </w:r>
          </w:p>
        </w:tc>
        <w:tc>
          <w:tcPr>
            <w:tcW w:w="67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B8AEA7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16</w:t>
            </w:r>
            <w:r>
              <w:rPr>
                <w:rStyle w:val="7"/>
                <w:lang w:bidi="ar"/>
              </w:rPr>
              <w:t>~25</w:t>
            </w:r>
          </w:p>
        </w:tc>
        <w:tc>
          <w:tcPr>
            <w:tcW w:w="74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9CC3EC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多云转晴天</w:t>
            </w:r>
          </w:p>
        </w:tc>
        <w:tc>
          <w:tcPr>
            <w:tcW w:w="6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7F2BEA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15</w:t>
            </w:r>
            <w:r>
              <w:rPr>
                <w:rStyle w:val="7"/>
                <w:lang w:bidi="ar"/>
              </w:rPr>
              <w:t>~27</w:t>
            </w:r>
          </w:p>
        </w:tc>
        <w:tc>
          <w:tcPr>
            <w:tcW w:w="8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8C4B54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晴天间多云</w:t>
            </w:r>
          </w:p>
        </w:tc>
        <w:tc>
          <w:tcPr>
            <w:tcW w:w="7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C8F9D3D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18</w:t>
            </w:r>
            <w:r>
              <w:rPr>
                <w:rStyle w:val="7"/>
                <w:lang w:bidi="ar"/>
              </w:rPr>
              <w:t>~28</w:t>
            </w:r>
          </w:p>
        </w:tc>
      </w:tr>
      <w:tr w14:paraId="27CEF5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DAA06D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宝鸡</w:t>
            </w:r>
          </w:p>
        </w:tc>
        <w:tc>
          <w:tcPr>
            <w:tcW w:w="75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C808C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阴天间多云</w:t>
            </w:r>
          </w:p>
        </w:tc>
        <w:tc>
          <w:tcPr>
            <w:tcW w:w="67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9C7A36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21</w:t>
            </w:r>
            <w:r>
              <w:rPr>
                <w:rStyle w:val="7"/>
                <w:lang w:bidi="ar"/>
              </w:rPr>
              <w:t>~25</w:t>
            </w:r>
          </w:p>
        </w:tc>
        <w:tc>
          <w:tcPr>
            <w:tcW w:w="74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D9252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多云转晴天</w:t>
            </w:r>
          </w:p>
        </w:tc>
        <w:tc>
          <w:tcPr>
            <w:tcW w:w="6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F676C6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20</w:t>
            </w:r>
            <w:r>
              <w:rPr>
                <w:rStyle w:val="7"/>
                <w:lang w:bidi="ar"/>
              </w:rPr>
              <w:t>~29</w:t>
            </w:r>
          </w:p>
        </w:tc>
        <w:tc>
          <w:tcPr>
            <w:tcW w:w="8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11D68D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多云间晴天</w:t>
            </w:r>
          </w:p>
        </w:tc>
        <w:tc>
          <w:tcPr>
            <w:tcW w:w="7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30B25C7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21</w:t>
            </w:r>
            <w:r>
              <w:rPr>
                <w:rStyle w:val="7"/>
                <w:lang w:bidi="ar"/>
              </w:rPr>
              <w:t>~30</w:t>
            </w:r>
          </w:p>
        </w:tc>
      </w:tr>
      <w:tr w14:paraId="32FBB69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D9205A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咸阳</w:t>
            </w:r>
          </w:p>
        </w:tc>
        <w:tc>
          <w:tcPr>
            <w:tcW w:w="75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17CF2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多云转晴天</w:t>
            </w:r>
          </w:p>
        </w:tc>
        <w:tc>
          <w:tcPr>
            <w:tcW w:w="67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68DBAE6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23</w:t>
            </w:r>
            <w:r>
              <w:rPr>
                <w:rStyle w:val="7"/>
                <w:lang w:bidi="ar"/>
              </w:rPr>
              <w:t>~32</w:t>
            </w:r>
          </w:p>
        </w:tc>
        <w:tc>
          <w:tcPr>
            <w:tcW w:w="74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291D94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晴天间多云</w:t>
            </w:r>
          </w:p>
        </w:tc>
        <w:tc>
          <w:tcPr>
            <w:tcW w:w="6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3C82B7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21</w:t>
            </w:r>
            <w:r>
              <w:rPr>
                <w:rStyle w:val="7"/>
                <w:lang w:bidi="ar"/>
              </w:rPr>
              <w:t>~32</w:t>
            </w:r>
          </w:p>
        </w:tc>
        <w:tc>
          <w:tcPr>
            <w:tcW w:w="8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97840C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晴天间多云</w:t>
            </w:r>
          </w:p>
        </w:tc>
        <w:tc>
          <w:tcPr>
            <w:tcW w:w="7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CAED4D3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22</w:t>
            </w:r>
            <w:r>
              <w:rPr>
                <w:rStyle w:val="7"/>
                <w:lang w:bidi="ar"/>
              </w:rPr>
              <w:t>~33</w:t>
            </w:r>
          </w:p>
        </w:tc>
      </w:tr>
      <w:tr w14:paraId="0B033B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877EEE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渭南</w:t>
            </w:r>
          </w:p>
        </w:tc>
        <w:tc>
          <w:tcPr>
            <w:tcW w:w="75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CA4810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多云转晴天</w:t>
            </w:r>
          </w:p>
        </w:tc>
        <w:tc>
          <w:tcPr>
            <w:tcW w:w="67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3952B98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22</w:t>
            </w:r>
            <w:r>
              <w:rPr>
                <w:rStyle w:val="7"/>
                <w:lang w:bidi="ar"/>
              </w:rPr>
              <w:t>~32</w:t>
            </w:r>
          </w:p>
        </w:tc>
        <w:tc>
          <w:tcPr>
            <w:tcW w:w="74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6AC002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晴天间多云</w:t>
            </w:r>
          </w:p>
        </w:tc>
        <w:tc>
          <w:tcPr>
            <w:tcW w:w="6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A6A241F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21</w:t>
            </w:r>
            <w:r>
              <w:rPr>
                <w:rStyle w:val="7"/>
                <w:lang w:bidi="ar"/>
              </w:rPr>
              <w:t>~31</w:t>
            </w:r>
          </w:p>
        </w:tc>
        <w:tc>
          <w:tcPr>
            <w:tcW w:w="8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07CC1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晴天转多云</w:t>
            </w:r>
          </w:p>
        </w:tc>
        <w:tc>
          <w:tcPr>
            <w:tcW w:w="7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BEC661F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23</w:t>
            </w:r>
            <w:r>
              <w:rPr>
                <w:rStyle w:val="7"/>
                <w:lang w:bidi="ar"/>
              </w:rPr>
              <w:t>~33</w:t>
            </w:r>
          </w:p>
        </w:tc>
      </w:tr>
      <w:tr w14:paraId="382743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0A670B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铜川</w:t>
            </w:r>
          </w:p>
        </w:tc>
        <w:tc>
          <w:tcPr>
            <w:tcW w:w="75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4FFCB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多云转晴天</w:t>
            </w:r>
          </w:p>
        </w:tc>
        <w:tc>
          <w:tcPr>
            <w:tcW w:w="67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22057D09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19</w:t>
            </w:r>
            <w:r>
              <w:rPr>
                <w:rStyle w:val="7"/>
                <w:lang w:bidi="ar"/>
              </w:rPr>
              <w:t>~30</w:t>
            </w:r>
          </w:p>
        </w:tc>
        <w:tc>
          <w:tcPr>
            <w:tcW w:w="74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8930F4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多云转晴天</w:t>
            </w:r>
          </w:p>
        </w:tc>
        <w:tc>
          <w:tcPr>
            <w:tcW w:w="6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79F4451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19</w:t>
            </w:r>
            <w:r>
              <w:rPr>
                <w:rStyle w:val="7"/>
                <w:lang w:bidi="ar"/>
              </w:rPr>
              <w:t>~29</w:t>
            </w:r>
          </w:p>
        </w:tc>
        <w:tc>
          <w:tcPr>
            <w:tcW w:w="8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E8C99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晴天转多云</w:t>
            </w:r>
          </w:p>
        </w:tc>
        <w:tc>
          <w:tcPr>
            <w:tcW w:w="7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E939CC3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22</w:t>
            </w:r>
            <w:r>
              <w:rPr>
                <w:rStyle w:val="7"/>
                <w:lang w:bidi="ar"/>
              </w:rPr>
              <w:t>~29</w:t>
            </w:r>
          </w:p>
        </w:tc>
      </w:tr>
      <w:tr w14:paraId="50487F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15B4DC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杨凌</w:t>
            </w:r>
          </w:p>
        </w:tc>
        <w:tc>
          <w:tcPr>
            <w:tcW w:w="75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2E8DE1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晴天</w:t>
            </w:r>
          </w:p>
        </w:tc>
        <w:tc>
          <w:tcPr>
            <w:tcW w:w="67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F2B7790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21</w:t>
            </w:r>
            <w:r>
              <w:rPr>
                <w:rStyle w:val="7"/>
                <w:lang w:bidi="ar"/>
              </w:rPr>
              <w:t>~34</w:t>
            </w:r>
          </w:p>
        </w:tc>
        <w:tc>
          <w:tcPr>
            <w:tcW w:w="74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EA6C71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晴天间多云</w:t>
            </w:r>
          </w:p>
        </w:tc>
        <w:tc>
          <w:tcPr>
            <w:tcW w:w="6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3435B36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22</w:t>
            </w:r>
            <w:r>
              <w:rPr>
                <w:rStyle w:val="7"/>
                <w:lang w:bidi="ar"/>
              </w:rPr>
              <w:t>~33</w:t>
            </w:r>
          </w:p>
        </w:tc>
        <w:tc>
          <w:tcPr>
            <w:tcW w:w="8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FAC8C3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晴天</w:t>
            </w:r>
          </w:p>
        </w:tc>
        <w:tc>
          <w:tcPr>
            <w:tcW w:w="7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877208B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21</w:t>
            </w:r>
            <w:r>
              <w:rPr>
                <w:rStyle w:val="7"/>
                <w:lang w:bidi="ar"/>
              </w:rPr>
              <w:t>~32</w:t>
            </w:r>
          </w:p>
        </w:tc>
      </w:tr>
      <w:tr w14:paraId="0CBB41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BA3206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汉中</w:t>
            </w:r>
          </w:p>
        </w:tc>
        <w:tc>
          <w:tcPr>
            <w:tcW w:w="75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874DC0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阵雨</w:t>
            </w:r>
          </w:p>
        </w:tc>
        <w:tc>
          <w:tcPr>
            <w:tcW w:w="67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13047A11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24</w:t>
            </w:r>
            <w:r>
              <w:rPr>
                <w:rStyle w:val="7"/>
                <w:lang w:bidi="ar"/>
              </w:rPr>
              <w:t>~32</w:t>
            </w:r>
          </w:p>
        </w:tc>
        <w:tc>
          <w:tcPr>
            <w:tcW w:w="74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C14DA4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阴天转晴天</w:t>
            </w:r>
          </w:p>
        </w:tc>
        <w:tc>
          <w:tcPr>
            <w:tcW w:w="6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55FB731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23</w:t>
            </w:r>
            <w:r>
              <w:rPr>
                <w:rStyle w:val="7"/>
                <w:lang w:bidi="ar"/>
              </w:rPr>
              <w:t>~32</w:t>
            </w:r>
          </w:p>
        </w:tc>
        <w:tc>
          <w:tcPr>
            <w:tcW w:w="8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486311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晴天</w:t>
            </w:r>
          </w:p>
        </w:tc>
        <w:tc>
          <w:tcPr>
            <w:tcW w:w="7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0AFDE88">
            <w:pPr>
              <w:widowControl/>
              <w:jc w:val="center"/>
              <w:textAlignment w:val="center"/>
              <w:rPr>
                <w:rFonts w:hint="eastAsia" w:eastAsia="宋体"/>
                <w:color w:val="000000"/>
                <w:szCs w:val="21"/>
                <w:lang w:val="en-US" w:eastAsia="zh-CN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21</w:t>
            </w:r>
            <w:r>
              <w:rPr>
                <w:rStyle w:val="7"/>
                <w:lang w:bidi="ar"/>
              </w:rPr>
              <w:t>~3</w:t>
            </w:r>
            <w:r>
              <w:rPr>
                <w:rStyle w:val="7"/>
                <w:rFonts w:hint="eastAsia"/>
                <w:lang w:val="en-US" w:eastAsia="zh-CN" w:bidi="ar"/>
              </w:rPr>
              <w:t>4</w:t>
            </w:r>
          </w:p>
        </w:tc>
      </w:tr>
      <w:tr w14:paraId="6C11D7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2F5AA7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安康</w:t>
            </w:r>
          </w:p>
        </w:tc>
        <w:tc>
          <w:tcPr>
            <w:tcW w:w="75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675C423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阵雨</w:t>
            </w:r>
          </w:p>
        </w:tc>
        <w:tc>
          <w:tcPr>
            <w:tcW w:w="67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6A47B6E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24</w:t>
            </w:r>
            <w:r>
              <w:rPr>
                <w:rStyle w:val="7"/>
                <w:lang w:bidi="ar"/>
              </w:rPr>
              <w:t>~33</w:t>
            </w:r>
          </w:p>
        </w:tc>
        <w:tc>
          <w:tcPr>
            <w:tcW w:w="74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126E74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阴天转晴天</w:t>
            </w:r>
          </w:p>
        </w:tc>
        <w:tc>
          <w:tcPr>
            <w:tcW w:w="6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907941E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22</w:t>
            </w:r>
            <w:r>
              <w:rPr>
                <w:rStyle w:val="7"/>
                <w:lang w:bidi="ar"/>
              </w:rPr>
              <w:t>~31</w:t>
            </w:r>
          </w:p>
        </w:tc>
        <w:tc>
          <w:tcPr>
            <w:tcW w:w="8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968AEA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晴天间多云</w:t>
            </w:r>
          </w:p>
        </w:tc>
        <w:tc>
          <w:tcPr>
            <w:tcW w:w="7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94FAEF8">
            <w:pPr>
              <w:widowControl/>
              <w:jc w:val="center"/>
              <w:textAlignment w:val="center"/>
              <w:rPr>
                <w:rFonts w:hint="eastAsia" w:eastAsia="宋体"/>
                <w:color w:val="000000"/>
                <w:szCs w:val="21"/>
                <w:lang w:val="en-US" w:eastAsia="zh-CN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25</w:t>
            </w:r>
            <w:r>
              <w:rPr>
                <w:rStyle w:val="7"/>
                <w:lang w:bidi="ar"/>
              </w:rPr>
              <w:t>~3</w:t>
            </w:r>
            <w:r>
              <w:rPr>
                <w:rStyle w:val="7"/>
                <w:rFonts w:hint="eastAsia"/>
                <w:lang w:val="en-US" w:eastAsia="zh-CN" w:bidi="ar"/>
              </w:rPr>
              <w:t>5</w:t>
            </w:r>
          </w:p>
        </w:tc>
      </w:tr>
      <w:tr w14:paraId="5B8AF0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46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C5DA92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商洛</w:t>
            </w:r>
          </w:p>
        </w:tc>
        <w:tc>
          <w:tcPr>
            <w:tcW w:w="757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AA9CFB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阵雨</w:t>
            </w:r>
          </w:p>
        </w:tc>
        <w:tc>
          <w:tcPr>
            <w:tcW w:w="67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C6CB75D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21</w:t>
            </w:r>
            <w:r>
              <w:rPr>
                <w:rStyle w:val="7"/>
                <w:lang w:bidi="ar"/>
              </w:rPr>
              <w:t>~29</w:t>
            </w:r>
          </w:p>
        </w:tc>
        <w:tc>
          <w:tcPr>
            <w:tcW w:w="748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31E2F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Cs w:val="21"/>
              </w:rPr>
              <w:t>阵雨</w:t>
            </w:r>
          </w:p>
        </w:tc>
        <w:tc>
          <w:tcPr>
            <w:tcW w:w="63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3E50C2E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18</w:t>
            </w:r>
            <w:r>
              <w:rPr>
                <w:rStyle w:val="7"/>
                <w:lang w:bidi="ar"/>
              </w:rPr>
              <w:t>~26</w:t>
            </w:r>
          </w:p>
        </w:tc>
        <w:tc>
          <w:tcPr>
            <w:tcW w:w="809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DB52F8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bidi="ar"/>
              </w:rPr>
              <w:t>多云间晴天</w:t>
            </w:r>
          </w:p>
        </w:tc>
        <w:tc>
          <w:tcPr>
            <w:tcW w:w="725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AB4342D">
            <w:pPr>
              <w:widowControl/>
              <w:jc w:val="center"/>
              <w:textAlignment w:val="center"/>
              <w:rPr>
                <w:color w:val="000000"/>
                <w:szCs w:val="21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21</w:t>
            </w:r>
            <w:r>
              <w:rPr>
                <w:rStyle w:val="7"/>
                <w:lang w:bidi="ar"/>
              </w:rPr>
              <w:t>~29</w:t>
            </w:r>
          </w:p>
        </w:tc>
      </w:tr>
    </w:tbl>
    <w:p w14:paraId="047BD90C">
      <w:pPr>
        <w:rPr>
          <w:rFonts w:hint="eastAsia"/>
        </w:rPr>
      </w:pPr>
    </w:p>
    <w:sectPr>
      <w:pgSz w:w="11906" w:h="16838"/>
      <w:pgMar w:top="1361" w:right="1474" w:bottom="102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33263C"/>
    <w:multiLevelType w:val="multilevel"/>
    <w:tmpl w:val="5A33263C"/>
    <w:lvl w:ilvl="0" w:tentative="0">
      <w:start w:val="1"/>
      <w:numFmt w:val="decimal"/>
      <w:lvlText w:val="%1、"/>
      <w:lvlJc w:val="left"/>
      <w:pPr>
        <w:ind w:left="1363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3" w:hanging="420"/>
      </w:pPr>
    </w:lvl>
    <w:lvl w:ilvl="2" w:tentative="0">
      <w:start w:val="1"/>
      <w:numFmt w:val="lowerRoman"/>
      <w:lvlText w:val="%3."/>
      <w:lvlJc w:val="right"/>
      <w:pPr>
        <w:ind w:left="1903" w:hanging="420"/>
      </w:pPr>
    </w:lvl>
    <w:lvl w:ilvl="3" w:tentative="0">
      <w:start w:val="1"/>
      <w:numFmt w:val="decimal"/>
      <w:lvlText w:val="%4."/>
      <w:lvlJc w:val="left"/>
      <w:pPr>
        <w:ind w:left="2323" w:hanging="420"/>
      </w:pPr>
    </w:lvl>
    <w:lvl w:ilvl="4" w:tentative="0">
      <w:start w:val="1"/>
      <w:numFmt w:val="lowerLetter"/>
      <w:lvlText w:val="%5)"/>
      <w:lvlJc w:val="left"/>
      <w:pPr>
        <w:ind w:left="2743" w:hanging="420"/>
      </w:pPr>
    </w:lvl>
    <w:lvl w:ilvl="5" w:tentative="0">
      <w:start w:val="1"/>
      <w:numFmt w:val="lowerRoman"/>
      <w:lvlText w:val="%6."/>
      <w:lvlJc w:val="right"/>
      <w:pPr>
        <w:ind w:left="3163" w:hanging="420"/>
      </w:pPr>
    </w:lvl>
    <w:lvl w:ilvl="6" w:tentative="0">
      <w:start w:val="1"/>
      <w:numFmt w:val="decimal"/>
      <w:lvlText w:val="%7."/>
      <w:lvlJc w:val="left"/>
      <w:pPr>
        <w:ind w:left="3583" w:hanging="420"/>
      </w:pPr>
    </w:lvl>
    <w:lvl w:ilvl="7" w:tentative="0">
      <w:start w:val="1"/>
      <w:numFmt w:val="lowerLetter"/>
      <w:lvlText w:val="%8)"/>
      <w:lvlJc w:val="left"/>
      <w:pPr>
        <w:ind w:left="4003" w:hanging="420"/>
      </w:pPr>
    </w:lvl>
    <w:lvl w:ilvl="8" w:tentative="0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FiZjRjNTNiNzY1MzNmOTI3YzgxYWQxNWZiNGQwZmMifQ=="/>
  </w:docVars>
  <w:rsids>
    <w:rsidRoot w:val="219E2DE7"/>
    <w:rsid w:val="006E6834"/>
    <w:rsid w:val="0081655E"/>
    <w:rsid w:val="00B66C53"/>
    <w:rsid w:val="105A46BB"/>
    <w:rsid w:val="15F66C34"/>
    <w:rsid w:val="1F1558A0"/>
    <w:rsid w:val="219E2DE7"/>
    <w:rsid w:val="2B694359"/>
    <w:rsid w:val="2F5715CA"/>
    <w:rsid w:val="3B135A0E"/>
    <w:rsid w:val="3F8C5D8F"/>
    <w:rsid w:val="451C1963"/>
    <w:rsid w:val="4A4D25BF"/>
    <w:rsid w:val="4C513C42"/>
    <w:rsid w:val="4E306C2F"/>
    <w:rsid w:val="546E2DBD"/>
    <w:rsid w:val="56DB78D0"/>
    <w:rsid w:val="648B68F0"/>
    <w:rsid w:val="6D262AD0"/>
    <w:rsid w:val="71285068"/>
    <w:rsid w:val="76684159"/>
    <w:rsid w:val="7C085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font21"/>
    <w:basedOn w:val="6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8">
    <w:name w:val="页眉 Char"/>
    <w:basedOn w:val="6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1262</Words>
  <Characters>1443</Characters>
  <Lines>11</Lines>
  <Paragraphs>3</Paragraphs>
  <TotalTime>5</TotalTime>
  <ScaleCrop>false</ScaleCrop>
  <LinksUpToDate>false</LinksUpToDate>
  <CharactersWithSpaces>1517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2024-09-13T02:32:00Z</dcterms:created>
  <dc:creator>预报中心</dc:creator>
  <cp:lastModifiedBy>预报中心</cp:lastModifiedBy>
  <cp:lastPrinted>2024-09-13T03:27:27Z</cp:lastPrinted>
  <dcterms:modified xsi:type="dcterms:W3CDTF">2024-09-13T03:33:05Z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F176788A4F9E40829FD012377E59D349_13</vt:lpwstr>
  </property>
</Properties>
</file>