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7DB8CB" w14:textId="77777777" w:rsidR="00AD02BC" w:rsidRDefault="00E97A26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55271D0F" w14:textId="77777777" w:rsidR="00AD02BC" w:rsidRDefault="00E97A26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2971B6B2" wp14:editId="0A7A9DC3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58AD36" w14:textId="77777777" w:rsidR="00AD02BC" w:rsidRDefault="00AD02BC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71B6B2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14:paraId="2A58AD36" w14:textId="77777777" w:rsidR="00AD02BC" w:rsidRDefault="00AD02BC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D03062D" wp14:editId="1810B90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2658AF" w14:textId="77777777" w:rsidR="00AD02BC" w:rsidRDefault="00AD02BC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3062D" id="文本框 3" o:spid="_x0000_s1027" type="#_x0000_t202" alt=" 签发人：×××" style="position:absolute;left:0;text-align:left;margin-left:0;margin-top:106.2pt;width:118.5pt;height:17.55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14:paraId="582658AF" w14:textId="77777777" w:rsidR="00AD02BC" w:rsidRDefault="00AD02BC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5892B611" w14:textId="77777777" w:rsidR="00AD02BC" w:rsidRDefault="00E97A26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2025年总第3</w:t>
      </w:r>
      <w:r>
        <w:rPr>
          <w:rFonts w:ascii="仿宋_GB2312" w:eastAsia="仿宋_GB2312"/>
          <w:b/>
          <w:bCs/>
          <w:color w:val="000000"/>
          <w:sz w:val="32"/>
        </w:rPr>
        <w:t>9</w:t>
      </w:r>
      <w:r>
        <w:rPr>
          <w:rFonts w:ascii="仿宋_GB2312" w:eastAsia="仿宋_GB2312" w:hint="eastAsia"/>
          <w:b/>
          <w:bCs/>
          <w:color w:val="000000"/>
          <w:sz w:val="32"/>
        </w:rPr>
        <w:t>8期（天气第3</w:t>
      </w:r>
      <w:r>
        <w:rPr>
          <w:rFonts w:ascii="仿宋_GB2312" w:eastAsia="仿宋_GB2312"/>
          <w:b/>
          <w:bCs/>
          <w:color w:val="000000"/>
          <w:sz w:val="32"/>
        </w:rPr>
        <w:t>5</w:t>
      </w:r>
      <w:r>
        <w:rPr>
          <w:rFonts w:ascii="仿宋_GB2312" w:eastAsia="仿宋_GB2312" w:hint="eastAsia"/>
          <w:b/>
          <w:bCs/>
          <w:color w:val="000000"/>
          <w:sz w:val="32"/>
        </w:rPr>
        <w:t>5期）</w:t>
      </w:r>
    </w:p>
    <w:p w14:paraId="0F5FA06A" w14:textId="77777777" w:rsidR="00AD02BC" w:rsidRDefault="00E97A26">
      <w:pPr>
        <w:spacing w:line="360" w:lineRule="exact"/>
        <w:ind w:leftChars="135" w:left="283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6299CE1C" w14:textId="77777777" w:rsidR="00AD02BC" w:rsidRDefault="00E97A26">
      <w:pPr>
        <w:spacing w:line="360" w:lineRule="exact"/>
        <w:ind w:leftChars="135" w:left="283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4184EC93" w14:textId="77777777" w:rsidR="00AD02BC" w:rsidRDefault="00E97A26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49607DF" wp14:editId="1AB8CBCF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EE0836" id="直接连接符 2" o:spid="_x0000_s1026" style="position:absolute;left:0;text-align:lef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" strokecolor="red" strokeweight="2.25pt"/>
            </w:pict>
          </mc:Fallback>
        </mc:AlternateContent>
      </w:r>
    </w:p>
    <w:p w14:paraId="3D180B3F" w14:textId="29C0276B" w:rsidR="0037690E" w:rsidRPr="00CE16C5" w:rsidRDefault="00CE16C5" w:rsidP="00DD63A7">
      <w:pPr>
        <w:spacing w:line="640" w:lineRule="exact"/>
        <w:jc w:val="center"/>
        <w:rPr>
          <w:rFonts w:ascii="方正小标宋简体" w:eastAsia="方正小标宋简体"/>
          <w:spacing w:val="-14"/>
          <w:sz w:val="36"/>
          <w:szCs w:val="38"/>
        </w:rPr>
      </w:pPr>
      <w:r w:rsidRPr="00CE16C5">
        <w:rPr>
          <w:rFonts w:ascii="方正小标宋简体" w:eastAsia="方正小标宋简体"/>
          <w:spacing w:val="-14"/>
          <w:sz w:val="36"/>
          <w:szCs w:val="38"/>
        </w:rPr>
        <w:t>9</w:t>
      </w:r>
      <w:r w:rsidRPr="00CE16C5">
        <w:rPr>
          <w:rFonts w:ascii="方正小标宋简体" w:eastAsia="方正小标宋简体" w:hint="eastAsia"/>
          <w:spacing w:val="-14"/>
          <w:sz w:val="36"/>
          <w:szCs w:val="38"/>
        </w:rPr>
        <w:t>月</w:t>
      </w:r>
      <w:r w:rsidR="0037690E" w:rsidRPr="00CE16C5">
        <w:rPr>
          <w:rFonts w:ascii="方正小标宋简体" w:eastAsia="方正小标宋简体" w:hint="eastAsia"/>
          <w:spacing w:val="-14"/>
          <w:sz w:val="36"/>
          <w:szCs w:val="38"/>
        </w:rPr>
        <w:t>26</w:t>
      </w:r>
      <w:r w:rsidRPr="00CE16C5">
        <w:rPr>
          <w:rFonts w:ascii="方正小标宋简体" w:eastAsia="方正小标宋简体" w:hint="eastAsia"/>
          <w:spacing w:val="-14"/>
          <w:sz w:val="36"/>
          <w:szCs w:val="38"/>
        </w:rPr>
        <w:t>日</w:t>
      </w:r>
      <w:r w:rsidR="004D7A10" w:rsidRPr="00CE16C5">
        <w:rPr>
          <w:rFonts w:ascii="方正小标宋简体" w:eastAsia="方正小标宋简体" w:hint="eastAsia"/>
          <w:spacing w:val="-14"/>
          <w:sz w:val="36"/>
          <w:szCs w:val="38"/>
        </w:rPr>
        <w:t>夜间</w:t>
      </w:r>
      <w:r w:rsidR="004D7A10" w:rsidRPr="00CE16C5">
        <w:rPr>
          <w:rFonts w:ascii="方正小标宋简体" w:eastAsia="方正小标宋简体"/>
          <w:spacing w:val="-14"/>
          <w:sz w:val="36"/>
          <w:szCs w:val="38"/>
        </w:rPr>
        <w:t>至</w:t>
      </w:r>
      <w:r w:rsidR="0037690E" w:rsidRPr="00CE16C5">
        <w:rPr>
          <w:rFonts w:ascii="方正小标宋简体" w:eastAsia="方正小标宋简体" w:hint="eastAsia"/>
          <w:spacing w:val="-14"/>
          <w:sz w:val="36"/>
          <w:szCs w:val="38"/>
        </w:rPr>
        <w:t xml:space="preserve">29日有新一轮降水过程 </w:t>
      </w:r>
      <w:r w:rsidRPr="00CE16C5">
        <w:rPr>
          <w:rFonts w:ascii="方正小标宋简体" w:eastAsia="方正小标宋简体" w:hint="eastAsia"/>
          <w:spacing w:val="-14"/>
          <w:sz w:val="36"/>
          <w:szCs w:val="38"/>
        </w:rPr>
        <w:t>中南部</w:t>
      </w:r>
      <w:r w:rsidR="0037690E" w:rsidRPr="00CE16C5">
        <w:rPr>
          <w:rFonts w:ascii="方正小标宋简体" w:eastAsia="方正小标宋简体" w:hint="eastAsia"/>
          <w:spacing w:val="-14"/>
          <w:sz w:val="36"/>
          <w:szCs w:val="38"/>
        </w:rPr>
        <w:t>有大到暴雨</w:t>
      </w:r>
    </w:p>
    <w:p w14:paraId="4E0B8AD0" w14:textId="70B10109" w:rsidR="00AD02BC" w:rsidRPr="00DD63A7" w:rsidRDefault="00342139" w:rsidP="00DD63A7">
      <w:pPr>
        <w:spacing w:line="640" w:lineRule="exact"/>
        <w:jc w:val="center"/>
        <w:rPr>
          <w:rFonts w:ascii="方正小标宋简体" w:eastAsia="方正小标宋简体"/>
          <w:sz w:val="36"/>
          <w:szCs w:val="38"/>
        </w:rPr>
      </w:pPr>
      <w:r w:rsidRPr="00342139">
        <w:rPr>
          <w:rFonts w:ascii="方正小标宋简体" w:eastAsia="方正小标宋简体" w:hint="eastAsia"/>
          <w:spacing w:val="-12"/>
          <w:sz w:val="36"/>
          <w:szCs w:val="38"/>
        </w:rPr>
        <w:t>阴雨间歇需抢抓时机收获晾晒</w:t>
      </w:r>
      <w:r>
        <w:rPr>
          <w:rFonts w:ascii="方正小标宋简体" w:eastAsia="方正小标宋简体" w:hint="eastAsia"/>
          <w:spacing w:val="-12"/>
          <w:sz w:val="36"/>
          <w:szCs w:val="38"/>
        </w:rPr>
        <w:t xml:space="preserve"> </w:t>
      </w:r>
      <w:r w:rsidR="00E97A26">
        <w:rPr>
          <w:rFonts w:ascii="方正小标宋简体" w:eastAsia="方正小标宋简体" w:hint="eastAsia"/>
          <w:spacing w:val="-12"/>
          <w:sz w:val="36"/>
          <w:szCs w:val="38"/>
        </w:rPr>
        <w:t>强降雨落区提前排查隐患</w:t>
      </w:r>
    </w:p>
    <w:p w14:paraId="2BD92A40" w14:textId="7F875439" w:rsidR="00AD02BC" w:rsidRPr="00BA499C" w:rsidRDefault="00E97A26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A499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（2025年9月24日</w:t>
      </w:r>
      <w:r w:rsidRPr="00BA499C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786340">
        <w:rPr>
          <w:rFonts w:ascii="仿宋_GB2312" w:eastAsia="仿宋_GB2312" w:cs="仿宋_GB2312"/>
          <w:color w:val="000000"/>
          <w:kern w:val="0"/>
          <w:sz w:val="36"/>
          <w:szCs w:val="36"/>
        </w:rPr>
        <w:t>7</w:t>
      </w:r>
      <w:r w:rsidRPr="00BA499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14:paraId="5CB83F97" w14:textId="719CB6C5" w:rsidR="00AD02BC" w:rsidRDefault="00E97A26" w:rsidP="004D7A10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摘要：</w:t>
      </w:r>
      <w:r w:rsidR="004D7A10" w:rsidRPr="004D7A10">
        <w:rPr>
          <w:rFonts w:ascii="楷体_GB2312" w:eastAsia="楷体_GB2312" w:hint="eastAsia"/>
          <w:sz w:val="32"/>
          <w:szCs w:val="32"/>
        </w:rPr>
        <w:t>预计9月26日夜间陕西开启第五轮秋雨过程，主要降水时段在27日至29日白天。受副高外围暖湿气流和低层切变影响，28日西安南部局地（</w:t>
      </w:r>
      <w:r w:rsidR="004D7A10" w:rsidRPr="004D7A10">
        <w:rPr>
          <w:rFonts w:ascii="微软雅黑" w:eastAsia="微软雅黑" w:hAnsi="微软雅黑" w:cs="微软雅黑" w:hint="eastAsia"/>
          <w:sz w:val="32"/>
          <w:szCs w:val="32"/>
        </w:rPr>
        <w:t>鄠</w:t>
      </w:r>
      <w:r w:rsidR="004D7A10" w:rsidRPr="004D7A10">
        <w:rPr>
          <w:rFonts w:ascii="楷体_GB2312" w:eastAsia="楷体_GB2312" w:hAnsi="楷体_GB2312" w:cs="楷体_GB2312" w:hint="eastAsia"/>
          <w:sz w:val="32"/>
          <w:szCs w:val="32"/>
        </w:rPr>
        <w:t>邑区、长安区、蓝田县）、汉中中南部（汉台区、南郑区、城固县、洋县、勉县、西乡县、镇巴县、宁强县、佛坪县）、安康北部（汉阴县、石泉县</w:t>
      </w:r>
      <w:r w:rsidR="004D7A10" w:rsidRPr="004D7A10">
        <w:rPr>
          <w:rFonts w:ascii="楷体_GB2312" w:eastAsia="楷体_GB2312" w:hint="eastAsia"/>
          <w:sz w:val="32"/>
          <w:szCs w:val="32"/>
        </w:rPr>
        <w:t>、宁陕县）、商洛北部及西部（商州区、洛南县、山阳县、镇安县、丹凤县、柞水县）有暴雨（50～90毫米）。29日汉中东南部（镇巴县）、安康南部（汉滨区、紫阳县、岚皋县、平利县、镇坪县、旬阳市、白河县）暴雨（50～90毫米）。26-29日累计降水量：陕北1～20毫米，关中北部15～30毫米，关中南部35～70毫米，陕南</w:t>
      </w:r>
      <w:r w:rsidR="004D7A10" w:rsidRPr="004D7A10">
        <w:rPr>
          <w:rFonts w:ascii="楷体_GB2312" w:eastAsia="楷体_GB2312" w:hint="eastAsia"/>
          <w:sz w:val="32"/>
          <w:szCs w:val="32"/>
        </w:rPr>
        <w:lastRenderedPageBreak/>
        <w:t>45～100毫米，局地130毫米以上。另外，10月1-2</w:t>
      </w:r>
      <w:r w:rsidR="004D7A10">
        <w:rPr>
          <w:rFonts w:ascii="楷体_GB2312" w:eastAsia="楷体_GB2312" w:hint="eastAsia"/>
          <w:sz w:val="32"/>
          <w:szCs w:val="32"/>
        </w:rPr>
        <w:t>日全省仍有一次明显降水过程。</w:t>
      </w:r>
    </w:p>
    <w:p w14:paraId="1A3AF882" w14:textId="77777777" w:rsidR="000A0795" w:rsidRDefault="000A0795" w:rsidP="000A079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目前陕北大部、关中北部、秦岭北麓沿线、陕南大部土壤含水量</w:t>
      </w:r>
      <w:r w:rsidRPr="00BA499C">
        <w:rPr>
          <w:rFonts w:ascii="楷体_GB2312" w:eastAsia="楷体_GB2312" w:hint="eastAsia"/>
          <w:sz w:val="32"/>
          <w:szCs w:val="32"/>
        </w:rPr>
        <w:t>过饱和。2</w:t>
      </w:r>
      <w:r w:rsidRPr="00BA499C">
        <w:rPr>
          <w:rFonts w:ascii="楷体_GB2312" w:eastAsia="楷体_GB2312"/>
          <w:sz w:val="32"/>
          <w:szCs w:val="32"/>
        </w:rPr>
        <w:t>6</w:t>
      </w:r>
      <w:r w:rsidRPr="00BA499C">
        <w:rPr>
          <w:rFonts w:ascii="楷体_GB2312" w:eastAsia="楷体_GB2312" w:hint="eastAsia"/>
          <w:sz w:val="32"/>
          <w:szCs w:val="32"/>
        </w:rPr>
        <w:t>日</w:t>
      </w:r>
      <w:r>
        <w:rPr>
          <w:rFonts w:ascii="楷体_GB2312" w:eastAsia="楷体_GB2312" w:hint="eastAsia"/>
          <w:sz w:val="32"/>
          <w:szCs w:val="32"/>
        </w:rPr>
        <w:t>夜间</w:t>
      </w:r>
      <w:r w:rsidRPr="00BA499C">
        <w:rPr>
          <w:rFonts w:ascii="楷体_GB2312" w:eastAsia="楷体_GB2312" w:hint="eastAsia"/>
          <w:sz w:val="32"/>
          <w:szCs w:val="32"/>
        </w:rPr>
        <w:t>至29日我省中南部地区还有较强降水过程，</w:t>
      </w:r>
      <w:r>
        <w:rPr>
          <w:rFonts w:ascii="楷体_GB2312" w:eastAsia="楷体_GB2312" w:hint="eastAsia"/>
          <w:sz w:val="32"/>
          <w:szCs w:val="32"/>
        </w:rPr>
        <w:t>累积雨量大、落区重叠度高，发生山洪、地质灾害、中小河流洪水、城市暴雨积涝、农田渍涝的气象风险高。建议相关部门持续做好地质灾害隐患排查，</w:t>
      </w:r>
      <w:r w:rsidRPr="00EA3D22">
        <w:rPr>
          <w:rFonts w:ascii="楷体_GB2312" w:eastAsia="楷体_GB2312" w:hint="eastAsia"/>
          <w:sz w:val="32"/>
          <w:szCs w:val="32"/>
        </w:rPr>
        <w:t>交通、旅游、应急等部门提前制定应对预案，细化各项防范措施，加强对秋季连阴雨天气的防范应对工作</w:t>
      </w:r>
      <w:r>
        <w:rPr>
          <w:rFonts w:ascii="楷体_GB2312" w:eastAsia="楷体_GB2312" w:hint="eastAsia"/>
          <w:sz w:val="32"/>
          <w:szCs w:val="32"/>
        </w:rPr>
        <w:t>；农业农村部门督促提醒农业、果业种植户抓住降水间歇期抢收抢晒，做好农田排涝散墒，加强果园田间病虫害监测防治，全力以赴保秋粮安全。</w:t>
      </w:r>
    </w:p>
    <w:p w14:paraId="635C3FF5" w14:textId="77777777" w:rsidR="000A0795" w:rsidRDefault="000A0795" w:rsidP="000A079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请相关地区和部门关注当地气象部门“13161”递进式监测预报预警，对重点地区、灾害隐患点及累计雨量较大区域进行再研判和再排查，加强跨省跨域跨市协调联防联控。</w:t>
      </w:r>
    </w:p>
    <w:p w14:paraId="0FB7E2D0" w14:textId="77777777" w:rsidR="00AD02BC" w:rsidRPr="000A0795" w:rsidRDefault="00AD02BC">
      <w:pPr>
        <w:pStyle w:val="11"/>
        <w:rPr>
          <w:lang w:val="en-US" w:bidi="ar-SA"/>
        </w:rPr>
      </w:pPr>
    </w:p>
    <w:p w14:paraId="1C8501CF" w14:textId="77777777" w:rsidR="00AD02BC" w:rsidRDefault="00E97A26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9月2日以来秋雨实况</w:t>
      </w:r>
    </w:p>
    <w:p w14:paraId="35A3172D" w14:textId="77777777" w:rsidR="00AD02BC" w:rsidRDefault="00E97A26">
      <w:pPr>
        <w:spacing w:line="560" w:lineRule="exact"/>
        <w:ind w:firstLineChars="200" w:firstLine="640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Cs/>
          <w:sz w:val="32"/>
          <w:szCs w:val="32"/>
        </w:rPr>
        <w:t>今年华西秋雨（陕西区）于9月2日开始，较常年偏早10天。</w:t>
      </w:r>
      <w:r>
        <w:rPr>
          <w:rFonts w:ascii="仿宋_GB2312" w:eastAsia="仿宋_GB2312" w:hint="eastAsia"/>
          <w:sz w:val="32"/>
          <w:szCs w:val="32"/>
        </w:rPr>
        <w:t>2日04时—23日20时全省共有111个区县2780个监测站出现降水（图1、表1），陕北南部、关中、陕南共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343站累计降水超过100毫米，关中南部、陕南大部871站超过250毫米，</w:t>
      </w:r>
      <w:r w:rsidR="004C5EDA">
        <w:rPr>
          <w:rFonts w:ascii="仿宋_GB2312" w:eastAsia="仿宋_GB2312" w:hint="eastAsia"/>
          <w:sz w:val="32"/>
          <w:szCs w:val="32"/>
        </w:rPr>
        <w:t>南郑</w:t>
      </w:r>
      <w:r w:rsidR="004C5EDA">
        <w:rPr>
          <w:rFonts w:ascii="仿宋_GB2312" w:eastAsia="仿宋_GB2312"/>
          <w:sz w:val="32"/>
          <w:szCs w:val="32"/>
        </w:rPr>
        <w:t>、</w:t>
      </w:r>
      <w:r w:rsidR="004C5EDA">
        <w:rPr>
          <w:rFonts w:ascii="仿宋_GB2312" w:eastAsia="仿宋_GB2312" w:hint="eastAsia"/>
          <w:sz w:val="32"/>
          <w:szCs w:val="32"/>
        </w:rPr>
        <w:t>镇巴</w:t>
      </w:r>
      <w:r w:rsidR="004C5EDA">
        <w:rPr>
          <w:rFonts w:ascii="仿宋_GB2312" w:eastAsia="仿宋_GB2312"/>
          <w:sz w:val="32"/>
          <w:szCs w:val="32"/>
        </w:rPr>
        <w:t>、</w:t>
      </w:r>
      <w:r w:rsidR="004C5EDA">
        <w:rPr>
          <w:rFonts w:ascii="仿宋_GB2312" w:eastAsia="仿宋_GB2312" w:hint="eastAsia"/>
          <w:sz w:val="32"/>
          <w:szCs w:val="32"/>
        </w:rPr>
        <w:t>紫阳</w:t>
      </w:r>
      <w:r w:rsidR="004C5EDA">
        <w:rPr>
          <w:rFonts w:ascii="仿宋_GB2312" w:eastAsia="仿宋_GB2312"/>
          <w:sz w:val="32"/>
          <w:szCs w:val="32"/>
        </w:rPr>
        <w:t>、镇坪等</w:t>
      </w:r>
      <w:r>
        <w:rPr>
          <w:rFonts w:ascii="仿宋_GB2312" w:eastAsia="仿宋_GB2312" w:hint="eastAsia"/>
          <w:sz w:val="32"/>
          <w:szCs w:val="32"/>
        </w:rPr>
        <w:t>共140站超400毫米，最大南郑西河686.0毫米,西安城区最大274.2毫米（灞桥鲸鱼沟）。全省小时雨强大于等于20毫米共</w:t>
      </w:r>
      <w:r>
        <w:rPr>
          <w:rFonts w:ascii="仿宋_GB2312" w:eastAsia="仿宋_GB2312"/>
          <w:sz w:val="32"/>
          <w:szCs w:val="32"/>
        </w:rPr>
        <w:t>55</w:t>
      </w:r>
      <w:r>
        <w:rPr>
          <w:rFonts w:ascii="仿宋_GB2312" w:eastAsia="仿宋_GB2312" w:hint="eastAsia"/>
          <w:sz w:val="32"/>
          <w:szCs w:val="32"/>
        </w:rPr>
        <w:t>5站次,大于等于30毫米共183站次,最大略阳县硖口驿9月16日0时雨强71.0毫米。</w:t>
      </w:r>
    </w:p>
    <w:p w14:paraId="4CBCDCEF" w14:textId="77777777" w:rsidR="00EE259C" w:rsidRPr="00EE259C" w:rsidRDefault="00E97A26" w:rsidP="00EE259C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各市最大降水量(毫米)：榆林子洲130.</w:t>
      </w:r>
      <w:r>
        <w:rPr>
          <w:rFonts w:ascii="仿宋_GB2312" w:eastAsia="仿宋_GB2312" w:hint="eastAsia"/>
          <w:sz w:val="32"/>
          <w:szCs w:val="32"/>
          <w:lang w:val="en-US"/>
        </w:rPr>
        <w:t>7</w:t>
      </w:r>
      <w:r>
        <w:rPr>
          <w:rFonts w:ascii="仿宋_GB2312" w:eastAsia="仿宋_GB2312" w:hint="eastAsia"/>
          <w:sz w:val="32"/>
          <w:szCs w:val="32"/>
        </w:rPr>
        <w:t>，延安富县263.9，铜川耀州323.6，咸阳乾县295.6，宝鸡太白333.7，西安</w:t>
      </w:r>
      <w:r>
        <w:rPr>
          <w:rFonts w:ascii="微软雅黑" w:eastAsia="微软雅黑" w:hAnsi="微软雅黑" w:cs="微软雅黑" w:hint="eastAsia"/>
          <w:sz w:val="32"/>
          <w:szCs w:val="32"/>
        </w:rPr>
        <w:t>鄠</w:t>
      </w:r>
      <w:r>
        <w:rPr>
          <w:rFonts w:ascii="仿宋_GB2312" w:eastAsia="仿宋_GB2312" w:hAnsi="仿宋_GB2312" w:cs="仿宋_GB2312" w:hint="eastAsia"/>
          <w:sz w:val="32"/>
          <w:szCs w:val="32"/>
        </w:rPr>
        <w:t>邑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  <w:lang w:val="en-US"/>
        </w:rPr>
        <w:t>80.0</w:t>
      </w:r>
      <w:r>
        <w:rPr>
          <w:rFonts w:ascii="仿宋_GB2312" w:eastAsia="仿宋_GB2312" w:hint="eastAsia"/>
          <w:sz w:val="32"/>
          <w:szCs w:val="32"/>
        </w:rPr>
        <w:t>，渭南潼关3</w:t>
      </w:r>
      <w:r>
        <w:rPr>
          <w:rFonts w:ascii="仿宋_GB2312" w:eastAsia="仿宋_GB2312" w:hint="eastAsia"/>
          <w:sz w:val="32"/>
          <w:szCs w:val="32"/>
          <w:lang w:val="en-US"/>
        </w:rPr>
        <w:t>33.8</w:t>
      </w:r>
      <w:r>
        <w:rPr>
          <w:rFonts w:ascii="仿宋_GB2312" w:eastAsia="仿宋_GB2312" w:hint="eastAsia"/>
          <w:sz w:val="32"/>
          <w:szCs w:val="32"/>
        </w:rPr>
        <w:t>，汉中南郑68</w:t>
      </w:r>
      <w:r>
        <w:rPr>
          <w:rFonts w:ascii="仿宋_GB2312" w:eastAsia="仿宋_GB2312" w:hint="eastAsia"/>
          <w:sz w:val="32"/>
          <w:szCs w:val="32"/>
          <w:lang w:val="en-US"/>
        </w:rPr>
        <w:t>6.0</w:t>
      </w:r>
      <w:r>
        <w:rPr>
          <w:rFonts w:ascii="仿宋_GB2312" w:eastAsia="仿宋_GB2312" w:hint="eastAsia"/>
          <w:sz w:val="32"/>
          <w:szCs w:val="32"/>
        </w:rPr>
        <w:t>，安康紫阳5</w:t>
      </w:r>
      <w:r>
        <w:rPr>
          <w:rFonts w:ascii="仿宋_GB2312" w:eastAsia="仿宋_GB2312" w:hint="eastAsia"/>
          <w:sz w:val="32"/>
          <w:szCs w:val="32"/>
          <w:lang w:val="en-US"/>
        </w:rPr>
        <w:t>63.4</w:t>
      </w:r>
      <w:r>
        <w:rPr>
          <w:rFonts w:ascii="仿宋_GB2312" w:eastAsia="仿宋_GB2312" w:hint="eastAsia"/>
          <w:sz w:val="32"/>
          <w:szCs w:val="32"/>
        </w:rPr>
        <w:t>，商洛镇安56</w:t>
      </w:r>
      <w:r>
        <w:rPr>
          <w:rFonts w:ascii="仿宋_GB2312" w:eastAsia="仿宋_GB2312" w:hint="eastAsia"/>
          <w:sz w:val="32"/>
          <w:szCs w:val="32"/>
          <w:lang w:val="en-US"/>
        </w:rPr>
        <w:t>5.7</w:t>
      </w:r>
      <w:r>
        <w:rPr>
          <w:rFonts w:ascii="仿宋_GB2312" w:eastAsia="仿宋_GB2312" w:hint="eastAsia"/>
          <w:sz w:val="32"/>
          <w:szCs w:val="32"/>
        </w:rPr>
        <w:t>，杨凌236.2。</w:t>
      </w:r>
    </w:p>
    <w:p w14:paraId="04749086" w14:textId="77777777" w:rsidR="00AD02BC" w:rsidRDefault="00E97A26">
      <w:pPr>
        <w:pStyle w:val="a3"/>
        <w:spacing w:beforeLines="50" w:before="156"/>
        <w:jc w:val="center"/>
        <w:rPr>
          <w:rFonts w:ascii="仿宋_GB2312" w:eastAsia="仿宋_GB2312"/>
          <w:b/>
          <w:color w:val="000000"/>
          <w:sz w:val="24"/>
        </w:rPr>
      </w:pPr>
      <w:r>
        <w:rPr>
          <w:rFonts w:ascii="宋体" w:eastAsia="宋体" w:hAnsi="宋体" w:cs="宋体"/>
          <w:noProof/>
          <w:sz w:val="24"/>
          <w:szCs w:val="24"/>
          <w:lang w:val="en-US" w:bidi="ar-SA"/>
        </w:rPr>
        <w:drawing>
          <wp:inline distT="0" distB="0" distL="114300" distR="114300" wp14:anchorId="3E6F76DA" wp14:editId="552F5AF1">
            <wp:extent cx="5610225" cy="4311015"/>
            <wp:effectExtent l="0" t="0" r="13335" b="190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311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D9140A" w14:textId="77777777" w:rsidR="00AD02BC" w:rsidRDefault="00E97A26">
      <w:pPr>
        <w:jc w:val="center"/>
        <w:rPr>
          <w:rFonts w:ascii="仿宋_GB2312" w:eastAsia="仿宋_GB2312" w:hAnsi="仿宋" w:cs="仿宋"/>
          <w:b/>
          <w:color w:val="000000"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>图1  9月2日04时-23日20时累计降水量图</w:t>
      </w:r>
    </w:p>
    <w:p w14:paraId="50E26F51" w14:textId="77777777" w:rsidR="00BA499C" w:rsidRDefault="00BA499C">
      <w:pPr>
        <w:jc w:val="center"/>
        <w:rPr>
          <w:rFonts w:ascii="仿宋_GB2312" w:eastAsia="仿宋_GB2312" w:hAnsi="仿宋" w:cs="仿宋"/>
          <w:b/>
          <w:color w:val="000000"/>
          <w:sz w:val="24"/>
        </w:rPr>
      </w:pPr>
    </w:p>
    <w:p w14:paraId="19D54C4C" w14:textId="77777777" w:rsidR="00AD02BC" w:rsidRDefault="00E97A26">
      <w:pPr>
        <w:jc w:val="center"/>
        <w:rPr>
          <w:rFonts w:ascii="仿宋_GB2312" w:eastAsia="仿宋_GB2312" w:hAnsi="仿宋" w:cs="仿宋"/>
          <w:b/>
          <w:color w:val="000000"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 xml:space="preserve">表1  </w:t>
      </w:r>
      <w:r>
        <w:rPr>
          <w:rFonts w:ascii="仿宋_GB2312" w:eastAsia="仿宋_GB2312" w:hAnsi="仿宋" w:cs="仿宋"/>
          <w:b/>
          <w:color w:val="000000"/>
          <w:sz w:val="24"/>
        </w:rPr>
        <w:t>9月2日04时</w:t>
      </w:r>
      <w:r>
        <w:rPr>
          <w:rFonts w:ascii="仿宋_GB2312" w:eastAsia="仿宋_GB2312" w:hAnsi="仿宋" w:cs="仿宋"/>
          <w:b/>
          <w:color w:val="000000"/>
          <w:sz w:val="24"/>
        </w:rPr>
        <w:t>—</w:t>
      </w:r>
      <w:bookmarkStart w:id="2" w:name="_Hlk209517240"/>
      <w:r>
        <w:rPr>
          <w:rFonts w:ascii="仿宋_GB2312" w:eastAsia="仿宋_GB2312" w:hAnsi="仿宋" w:cs="仿宋" w:hint="eastAsia"/>
          <w:b/>
          <w:color w:val="000000"/>
          <w:sz w:val="24"/>
        </w:rPr>
        <w:t>23日20时</w:t>
      </w:r>
      <w:bookmarkEnd w:id="2"/>
      <w:r>
        <w:rPr>
          <w:rFonts w:ascii="仿宋_GB2312" w:eastAsia="仿宋_GB2312" w:hAnsi="仿宋" w:cs="仿宋"/>
          <w:b/>
          <w:color w:val="000000"/>
          <w:sz w:val="24"/>
        </w:rPr>
        <w:t>全省累计降水量</w:t>
      </w:r>
      <w:r>
        <w:rPr>
          <w:rFonts w:ascii="仿宋_GB2312" w:eastAsia="仿宋_GB2312" w:hAnsi="仿宋" w:cs="仿宋"/>
          <w:b/>
          <w:color w:val="000000"/>
          <w:sz w:val="24"/>
        </w:rPr>
        <w:t>≥</w:t>
      </w:r>
      <w:r>
        <w:rPr>
          <w:rFonts w:ascii="仿宋_GB2312" w:eastAsia="仿宋_GB2312" w:hAnsi="仿宋" w:cs="仿宋" w:hint="eastAsia"/>
          <w:b/>
          <w:color w:val="000000"/>
          <w:sz w:val="24"/>
        </w:rPr>
        <w:t>500</w:t>
      </w:r>
      <w:r>
        <w:rPr>
          <w:rFonts w:ascii="仿宋_GB2312" w:eastAsia="仿宋_GB2312" w:hAnsi="仿宋" w:cs="仿宋"/>
          <w:b/>
          <w:color w:val="000000"/>
          <w:sz w:val="24"/>
        </w:rPr>
        <w:t>毫米监测站</w:t>
      </w:r>
    </w:p>
    <w:tbl>
      <w:tblPr>
        <w:tblW w:w="4996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"/>
        <w:gridCol w:w="857"/>
        <w:gridCol w:w="2691"/>
        <w:gridCol w:w="716"/>
        <w:gridCol w:w="574"/>
        <w:gridCol w:w="856"/>
        <w:gridCol w:w="1843"/>
        <w:gridCol w:w="715"/>
      </w:tblGrid>
      <w:tr w:rsidR="00AD02BC" w14:paraId="18BFD397" w14:textId="77777777">
        <w:trPr>
          <w:trHeight w:val="360"/>
        </w:trPr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B93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序号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ADA0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区县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522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站名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99BB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降水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839C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序号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DC09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区县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2424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站名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4E34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bidi="zh-CN"/>
              </w:rPr>
              <w:t>降水</w:t>
            </w:r>
          </w:p>
        </w:tc>
      </w:tr>
      <w:tr w:rsidR="00AD02BC" w14:paraId="05EBBA20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5158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8D04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B695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西河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5333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686.0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B253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087F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C599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赤南长滩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6717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653.2</w:t>
            </w:r>
          </w:p>
        </w:tc>
      </w:tr>
      <w:tr w:rsidR="00AD02BC" w14:paraId="1E161337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0139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BBFD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BD2A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巴山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37F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647.4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53DD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4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255C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1394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庙坝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FAAB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614.9</w:t>
            </w:r>
          </w:p>
        </w:tc>
      </w:tr>
      <w:tr w:rsidR="00AD02BC" w14:paraId="2F038D87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BF6C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7FDC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0677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红庙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DC00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607.1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BD1B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9FE4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DA41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星子山林场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DF7A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604.3</w:t>
            </w:r>
          </w:p>
        </w:tc>
      </w:tr>
      <w:tr w:rsidR="00AD02BC" w14:paraId="4E53C49E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93A2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7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9AAC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9C41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渔渡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3EBB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603.1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5902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8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84AD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BDAC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龙头山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4880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597.1</w:t>
            </w:r>
          </w:p>
        </w:tc>
      </w:tr>
      <w:tr w:rsidR="00AD02BC" w14:paraId="0C91BECF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ACB3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9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2294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6B38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福成*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326E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590.1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931E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10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D5D8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953B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盐场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675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580.3</w:t>
            </w:r>
          </w:p>
        </w:tc>
      </w:tr>
      <w:tr w:rsidR="00AD02BC" w14:paraId="419E2721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1D50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55DF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33F2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赤南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9796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570.7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348E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0694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镇安县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3E52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柴坪镇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B7FA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565.7</w:t>
            </w:r>
          </w:p>
        </w:tc>
      </w:tr>
      <w:tr w:rsidR="00AD02BC" w14:paraId="2C818E8A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ECA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13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6064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紫阳县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B9C5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高滩广城（交通）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9D1F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563.4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9673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14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AA64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A4CE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圈子崖天坑站*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4586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556.9</w:t>
            </w:r>
          </w:p>
        </w:tc>
      </w:tr>
      <w:tr w:rsidR="00AD02BC" w14:paraId="19586433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6136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15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35D5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197C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茶园桥站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9386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550.9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6030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F69E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西乡县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DAF0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龙池村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FCA8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550.7</w:t>
            </w:r>
          </w:p>
        </w:tc>
      </w:tr>
      <w:tr w:rsidR="00AD02BC" w14:paraId="3E182A54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8A7E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17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D5B2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E96C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法镇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A045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549.7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5471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18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5DE4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紫阳县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D333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麻柳赵溪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B49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542.2</w:t>
            </w:r>
          </w:p>
        </w:tc>
      </w:tr>
      <w:tr w:rsidR="00AD02BC" w14:paraId="4CB591A6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CA80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19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6709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9B06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永乐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1936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538.5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06F1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20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1D63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4ADC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AF63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537.7</w:t>
            </w:r>
          </w:p>
        </w:tc>
      </w:tr>
      <w:tr w:rsidR="00AD02BC" w14:paraId="0B20E53A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1611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lastRenderedPageBreak/>
              <w:t>21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F29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汉阴县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858D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 w:rsidRPr="00BA499C"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十天上行K266交通站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5A6C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536.2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BABE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EC30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D35B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汉山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29A9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531.7</w:t>
            </w:r>
          </w:p>
        </w:tc>
      </w:tr>
      <w:tr w:rsidR="00AD02BC" w14:paraId="6D43DC4B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6A42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23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4745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EFC7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青水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89EE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525.5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3DDF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24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6A6B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镇坪县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79D6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小渝河*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ED5F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523.4</w:t>
            </w:r>
          </w:p>
        </w:tc>
      </w:tr>
      <w:tr w:rsidR="00AD02BC" w14:paraId="3A4493A1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7087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25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D2B6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7DF2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黎坝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8738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523.3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4906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5A10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E836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三元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49AD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521.6</w:t>
            </w:r>
          </w:p>
        </w:tc>
      </w:tr>
      <w:tr w:rsidR="00AD02BC" w14:paraId="6598686A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04E7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27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E45C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城固县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7BF8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甘家沟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B8EF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521.4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842F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28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CEDA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佛坪县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5A17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熊猫谷*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039D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518.3</w:t>
            </w:r>
          </w:p>
        </w:tc>
      </w:tr>
      <w:tr w:rsidR="00AD02BC" w14:paraId="1A888927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A8D0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29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18D0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石泉县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B271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两河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6B0D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517.9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BC12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30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E289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城固县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936B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大盘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544A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517.7</w:t>
            </w:r>
          </w:p>
        </w:tc>
      </w:tr>
      <w:tr w:rsidR="00AD02BC" w14:paraId="34F90785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24AA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6A5F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982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双地沟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FBD98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517.6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9572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FC7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0288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大池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F396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516.8</w:t>
            </w:r>
          </w:p>
        </w:tc>
      </w:tr>
      <w:tr w:rsidR="00AD02BC" w14:paraId="518DB448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2458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33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1CEB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5172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仁村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7168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514.1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90D11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34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729F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15B3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兴隆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63F0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508.2</w:t>
            </w:r>
          </w:p>
        </w:tc>
      </w:tr>
      <w:tr w:rsidR="00AD02BC" w14:paraId="3AD1EB71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A10D6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35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4C40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1E62F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长店子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8938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507.7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FB46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9770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佛坪县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8926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长角坝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43B4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507.4</w:t>
            </w:r>
          </w:p>
        </w:tc>
      </w:tr>
      <w:tr w:rsidR="00AD02BC" w14:paraId="47EBC6B8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2207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37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4944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南郑区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A3FB7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苇池村*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B1EFA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504.4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0524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38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2735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FDE4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简池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FCF9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503.5</w:t>
            </w:r>
          </w:p>
        </w:tc>
      </w:tr>
      <w:tr w:rsidR="00AD02BC" w14:paraId="660AFAC5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36C25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39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8961E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洋县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3CC19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窑坪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9B4B2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503.5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5F3CC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40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6988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紫阳县</w:t>
            </w:r>
          </w:p>
        </w:tc>
        <w:tc>
          <w:tcPr>
            <w:tcW w:w="1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5339B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绕溪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9714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501.0</w:t>
            </w:r>
          </w:p>
        </w:tc>
      </w:tr>
      <w:tr w:rsidR="00AD02BC" w14:paraId="5EEBEB45" w14:textId="77777777"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332D4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41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1D200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佛坪县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1FB73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大古坪*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8667D" w14:textId="77777777" w:rsidR="00AD02BC" w:rsidRDefault="00E97A26">
            <w:pPr>
              <w:widowControl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bidi="zh-CN"/>
              </w:rPr>
              <w:t>500.0</w:t>
            </w:r>
          </w:p>
        </w:tc>
        <w:tc>
          <w:tcPr>
            <w:tcW w:w="325" w:type="pct"/>
            <w:shd w:val="clear" w:color="auto" w:fill="FFFFFF"/>
            <w:vAlign w:val="center"/>
          </w:tcPr>
          <w:p w14:paraId="2D008F9F" w14:textId="77777777" w:rsidR="00AD02BC" w:rsidRDefault="00AD02BC">
            <w:pPr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</w:p>
        </w:tc>
        <w:tc>
          <w:tcPr>
            <w:tcW w:w="485" w:type="pct"/>
            <w:shd w:val="clear" w:color="auto" w:fill="FFFFFF"/>
            <w:vAlign w:val="center"/>
          </w:tcPr>
          <w:p w14:paraId="099281CF" w14:textId="77777777" w:rsidR="00AD02BC" w:rsidRDefault="00AD02BC">
            <w:pPr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</w:p>
        </w:tc>
        <w:tc>
          <w:tcPr>
            <w:tcW w:w="1043" w:type="pct"/>
            <w:shd w:val="clear" w:color="auto" w:fill="FFFFFF"/>
            <w:vAlign w:val="center"/>
          </w:tcPr>
          <w:p w14:paraId="548A9AC5" w14:textId="77777777" w:rsidR="00AD02BC" w:rsidRDefault="00AD02BC">
            <w:pPr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</w:p>
        </w:tc>
        <w:tc>
          <w:tcPr>
            <w:tcW w:w="405" w:type="pct"/>
            <w:shd w:val="clear" w:color="auto" w:fill="FFFFFF"/>
            <w:vAlign w:val="center"/>
          </w:tcPr>
          <w:p w14:paraId="646056B9" w14:textId="77777777" w:rsidR="00AD02BC" w:rsidRDefault="00AD02BC">
            <w:pPr>
              <w:rPr>
                <w:rFonts w:ascii="仿宋_GB2312" w:eastAsia="仿宋_GB2312" w:hAnsi="仿宋_GB2312" w:cs="仿宋_GB2312"/>
                <w:sz w:val="22"/>
                <w:szCs w:val="22"/>
                <w:lang w:val="zh-CN" w:bidi="zh-CN"/>
              </w:rPr>
            </w:pPr>
          </w:p>
        </w:tc>
      </w:tr>
    </w:tbl>
    <w:p w14:paraId="644FA050" w14:textId="2A7A2F4A" w:rsidR="00AD02BC" w:rsidRDefault="002C7217">
      <w:pPr>
        <w:spacing w:beforeLines="50" w:before="156" w:line="58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</w:t>
      </w:r>
      <w:r w:rsidR="00E97A26">
        <w:rPr>
          <w:rFonts w:ascii="黑体" w:eastAsia="黑体" w:hAnsi="黑体" w:hint="eastAsia"/>
          <w:bCs/>
          <w:sz w:val="32"/>
          <w:szCs w:val="32"/>
        </w:rPr>
        <w:t>、气象预警发布与跨部门联合风险预警</w:t>
      </w:r>
    </w:p>
    <w:p w14:paraId="5DC615EC" w14:textId="27F1997D" w:rsidR="00AD02BC" w:rsidRDefault="00E97A26">
      <w:pPr>
        <w:pStyle w:val="21"/>
        <w:tabs>
          <w:tab w:val="left" w:pos="180"/>
        </w:tabs>
        <w:adjustRightInd w:val="0"/>
        <w:snapToGrid w:val="0"/>
        <w:spacing w:line="580" w:lineRule="exact"/>
        <w:ind w:firstLine="643"/>
        <w:rPr>
          <w:b/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跨部门联合会商和联合风险预警。</w:t>
      </w:r>
      <w:r>
        <w:rPr>
          <w:rFonts w:hint="eastAsia"/>
          <w:sz w:val="32"/>
          <w:szCs w:val="32"/>
        </w:rPr>
        <w:t>9月2日以来，省气象局联合水利、自然资源、</w:t>
      </w:r>
      <w:r w:rsidR="002C7217">
        <w:rPr>
          <w:rFonts w:hint="eastAsia"/>
          <w:sz w:val="32"/>
          <w:szCs w:val="32"/>
        </w:rPr>
        <w:t>农业</w:t>
      </w:r>
      <w:r w:rsidR="002C7217">
        <w:rPr>
          <w:sz w:val="32"/>
          <w:szCs w:val="32"/>
        </w:rPr>
        <w:t>、公安、</w:t>
      </w:r>
      <w:r>
        <w:rPr>
          <w:rFonts w:hint="eastAsia"/>
          <w:sz w:val="32"/>
          <w:szCs w:val="32"/>
        </w:rPr>
        <w:t>交通、交警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文旅等部门发布山洪灾害、地质灾害、交通、旅游气象风险预警</w:t>
      </w:r>
      <w:r w:rsidR="002C7217">
        <w:rPr>
          <w:rFonts w:hint="eastAsia"/>
          <w:sz w:val="32"/>
          <w:szCs w:val="32"/>
        </w:rPr>
        <w:t>83</w:t>
      </w:r>
      <w:r>
        <w:rPr>
          <w:rFonts w:hint="eastAsia"/>
          <w:sz w:val="32"/>
          <w:szCs w:val="32"/>
        </w:rPr>
        <w:t>期。</w:t>
      </w:r>
    </w:p>
    <w:p w14:paraId="1343D80D" w14:textId="2A2E1E97" w:rsidR="00AD02BC" w:rsidRPr="00A03891" w:rsidRDefault="00E97A26">
      <w:pPr>
        <w:pStyle w:val="21"/>
        <w:tabs>
          <w:tab w:val="left" w:pos="180"/>
        </w:tabs>
        <w:adjustRightInd w:val="0"/>
        <w:snapToGrid w:val="0"/>
        <w:spacing w:line="580" w:lineRule="exact"/>
        <w:ind w:firstLine="643"/>
        <w:rPr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多渠道多领域发布</w:t>
      </w:r>
      <w:r w:rsidRPr="00A03891">
        <w:rPr>
          <w:rFonts w:ascii="Times New Roman" w:hint="eastAsia"/>
          <w:b/>
          <w:sz w:val="32"/>
          <w:szCs w:val="32"/>
        </w:rPr>
        <w:t>和传播预警信息。</w:t>
      </w:r>
      <w:r w:rsidR="00FB7152" w:rsidRPr="00FB7152">
        <w:rPr>
          <w:rFonts w:hint="eastAsia"/>
          <w:bCs/>
          <w:sz w:val="32"/>
          <w:szCs w:val="32"/>
        </w:rPr>
        <w:t>9月2日以来，各级气象部门通过陕西省突发事件预警信息发布系统发布暴雨、大风、山洪灾害（联合）、地质灾害（联合）、大雾等预警信息2434期，通过12379短信向各级防汛责任人、应急联络人、信息员等发布短信106.6万人次。联合通信管理局、三大运营商等通过 “绿色通道”累计发布预警65期，受众达4948.02万人次；联合应急厅、三大运营商等通过精准“靶向”发布预警4期，受众138.32万人次；通过“闪信”强制推送技术累计发布预警62期，触发关键责任人10884人次；陕西气象微博微信总浏览量619.17万人次，抖音总浏览量85.3万人次。召开重大天气新闻发布会3次，制作首席说天气3期。</w:t>
      </w:r>
    </w:p>
    <w:p w14:paraId="2D843F70" w14:textId="77777777" w:rsidR="00786340" w:rsidRDefault="00786340">
      <w:pPr>
        <w:spacing w:beforeLines="50" w:before="156"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14:paraId="23E78998" w14:textId="77777777" w:rsidR="00786340" w:rsidRDefault="00786340">
      <w:pPr>
        <w:spacing w:beforeLines="50" w:before="156"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14:paraId="2CC431FB" w14:textId="3F1857A7" w:rsidR="00AD02BC" w:rsidRDefault="003F280B">
      <w:pPr>
        <w:spacing w:beforeLines="50" w:before="156" w:line="560" w:lineRule="exact"/>
        <w:ind w:firstLineChars="200" w:firstLine="640"/>
        <w:rPr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三</w:t>
      </w:r>
      <w:r w:rsidR="00E97A26">
        <w:rPr>
          <w:rFonts w:ascii="黑体" w:eastAsia="黑体" w:hAnsi="黑体"/>
          <w:bCs/>
          <w:sz w:val="32"/>
          <w:szCs w:val="32"/>
        </w:rPr>
        <w:t>、</w:t>
      </w:r>
      <w:bookmarkStart w:id="3" w:name="OLE_LINK2"/>
      <w:r w:rsidR="00E97A26">
        <w:rPr>
          <w:rFonts w:ascii="黑体" w:eastAsia="黑体" w:hAnsi="黑体" w:hint="eastAsia"/>
          <w:bCs/>
          <w:sz w:val="32"/>
          <w:szCs w:val="32"/>
        </w:rPr>
        <w:t>预计</w:t>
      </w:r>
      <w:r w:rsidR="00CE16C5">
        <w:rPr>
          <w:rFonts w:ascii="黑体" w:eastAsia="黑体" w:hAnsi="黑体" w:hint="eastAsia"/>
          <w:bCs/>
          <w:sz w:val="32"/>
          <w:szCs w:val="32"/>
        </w:rPr>
        <w:t>9月</w:t>
      </w:r>
      <w:r w:rsidR="00E97A26">
        <w:rPr>
          <w:rFonts w:ascii="黑体" w:eastAsia="黑体" w:hAnsi="黑体" w:hint="eastAsia"/>
          <w:bCs/>
          <w:sz w:val="32"/>
          <w:szCs w:val="32"/>
        </w:rPr>
        <w:t>2</w:t>
      </w:r>
      <w:r w:rsidR="00EE259C">
        <w:rPr>
          <w:rFonts w:ascii="黑体" w:eastAsia="黑体" w:hAnsi="黑体"/>
          <w:bCs/>
          <w:sz w:val="32"/>
          <w:szCs w:val="32"/>
        </w:rPr>
        <w:t>6</w:t>
      </w:r>
      <w:r w:rsidR="00CE16C5">
        <w:rPr>
          <w:rFonts w:ascii="黑体" w:eastAsia="黑体" w:hAnsi="黑体" w:hint="eastAsia"/>
          <w:bCs/>
          <w:sz w:val="32"/>
          <w:szCs w:val="32"/>
        </w:rPr>
        <w:t>日</w:t>
      </w:r>
      <w:r w:rsidR="004D7A10">
        <w:rPr>
          <w:rFonts w:ascii="黑体" w:eastAsia="黑体" w:hAnsi="黑体" w:hint="eastAsia"/>
          <w:bCs/>
          <w:sz w:val="32"/>
          <w:szCs w:val="32"/>
        </w:rPr>
        <w:t>夜间至</w:t>
      </w:r>
      <w:r w:rsidR="00E97A26">
        <w:rPr>
          <w:rFonts w:ascii="黑体" w:eastAsia="黑体" w:hAnsi="黑体" w:hint="eastAsia"/>
          <w:bCs/>
          <w:sz w:val="32"/>
          <w:szCs w:val="32"/>
        </w:rPr>
        <w:t>29日我省有新一轮降水，</w:t>
      </w:r>
      <w:r w:rsidR="004D7A10">
        <w:rPr>
          <w:rFonts w:ascii="黑体" w:eastAsia="黑体" w:hAnsi="黑体" w:hint="eastAsia"/>
          <w:bCs/>
          <w:sz w:val="32"/>
          <w:szCs w:val="32"/>
        </w:rPr>
        <w:t>关中</w:t>
      </w:r>
      <w:r w:rsidR="004D7A10">
        <w:rPr>
          <w:rFonts w:ascii="黑体" w:eastAsia="黑体" w:hAnsi="黑体"/>
          <w:bCs/>
          <w:sz w:val="32"/>
          <w:szCs w:val="32"/>
        </w:rPr>
        <w:t>陕南</w:t>
      </w:r>
      <w:r w:rsidR="00E97A26">
        <w:rPr>
          <w:rFonts w:ascii="黑体" w:eastAsia="黑体" w:hAnsi="黑体" w:hint="eastAsia"/>
          <w:bCs/>
          <w:sz w:val="32"/>
          <w:szCs w:val="32"/>
        </w:rPr>
        <w:t>有大到暴雨</w:t>
      </w:r>
    </w:p>
    <w:p w14:paraId="7DBE3A0E" w14:textId="24ADFAA7" w:rsidR="00EE259C" w:rsidRDefault="00EE25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E259C">
        <w:rPr>
          <w:rFonts w:ascii="仿宋_GB2312" w:eastAsia="仿宋_GB2312" w:hint="eastAsia"/>
          <w:sz w:val="32"/>
          <w:szCs w:val="32"/>
        </w:rPr>
        <w:t>预计</w:t>
      </w:r>
      <w:r w:rsidR="00DD63A7">
        <w:rPr>
          <w:rFonts w:ascii="仿宋_GB2312" w:eastAsia="仿宋_GB2312" w:hint="eastAsia"/>
          <w:sz w:val="32"/>
          <w:szCs w:val="32"/>
        </w:rPr>
        <w:t>9月</w:t>
      </w:r>
      <w:r w:rsidRPr="00EE259C">
        <w:rPr>
          <w:rFonts w:ascii="仿宋_GB2312" w:eastAsia="仿宋_GB2312" w:hint="eastAsia"/>
          <w:sz w:val="32"/>
          <w:szCs w:val="32"/>
        </w:rPr>
        <w:t>24-25日大部晴天间多云，气温回升，其中陕北、关中最高气温回升3～5℃，陕南回升6～10℃</w:t>
      </w:r>
      <w:r w:rsidR="00DD63A7">
        <w:rPr>
          <w:rFonts w:ascii="仿宋_GB2312" w:eastAsia="仿宋_GB2312" w:hint="eastAsia"/>
          <w:sz w:val="32"/>
          <w:szCs w:val="32"/>
        </w:rPr>
        <w:t>。</w:t>
      </w:r>
      <w:r w:rsidR="00DD63A7" w:rsidRPr="00DD63A7">
        <w:rPr>
          <w:rFonts w:ascii="仿宋_GB2312" w:eastAsia="仿宋_GB2312" w:hint="eastAsia"/>
          <w:sz w:val="32"/>
          <w:szCs w:val="32"/>
        </w:rPr>
        <w:t>26日夜间陕西开启第五轮秋雨过程，主要降水时段在27日至29日白天。受副高外围暖湿气流和低层切变影响，28日西安南部局地（</w:t>
      </w:r>
      <w:r w:rsidR="00DD63A7" w:rsidRPr="00DD63A7">
        <w:rPr>
          <w:rFonts w:ascii="微软雅黑" w:eastAsia="微软雅黑" w:hAnsi="微软雅黑" w:cs="微软雅黑" w:hint="eastAsia"/>
          <w:sz w:val="32"/>
          <w:szCs w:val="32"/>
        </w:rPr>
        <w:t>鄠</w:t>
      </w:r>
      <w:r w:rsidR="00DD63A7" w:rsidRPr="00DD63A7">
        <w:rPr>
          <w:rFonts w:ascii="仿宋_GB2312" w:eastAsia="仿宋_GB2312" w:hAnsi="仿宋_GB2312" w:cs="仿宋_GB2312" w:hint="eastAsia"/>
          <w:sz w:val="32"/>
          <w:szCs w:val="32"/>
        </w:rPr>
        <w:t>邑区、长安区、蓝田县）、汉中中南部（汉台区、南郑区、城固县、洋县、勉县、西乡县、镇巴县、宁强县、佛坪县）、安康北部（汉阴县、石泉县、宁陕县）、商洛北部及西部（商州区、洛南县、山阳县、镇安县、丹凤县、柞水县）有暴雨（</w:t>
      </w:r>
      <w:r w:rsidR="00DD63A7" w:rsidRPr="00DD63A7">
        <w:rPr>
          <w:rFonts w:ascii="仿宋_GB2312" w:eastAsia="仿宋_GB2312" w:hint="eastAsia"/>
          <w:sz w:val="32"/>
          <w:szCs w:val="32"/>
        </w:rPr>
        <w:t>50～90毫米）。29日汉中东南部（镇巴县）、安康南部（汉滨区、紫阳县、岚皋县、平利县、镇坪县、旬阳市、白河县）暴雨（50～90毫米）。26-29日累计降水量：陕北1～20毫米，关中北部15～30毫米，关中南部35～70毫米，陕南45～100毫米，局地130毫米以上</w:t>
      </w:r>
      <w:r w:rsidR="00566DF5">
        <w:rPr>
          <w:rFonts w:ascii="仿宋_GB2312" w:eastAsia="仿宋_GB2312" w:hint="eastAsia"/>
          <w:sz w:val="32"/>
          <w:szCs w:val="32"/>
        </w:rPr>
        <w:t>（图3）</w:t>
      </w:r>
      <w:r w:rsidR="00DD63A7" w:rsidRPr="00DD63A7">
        <w:rPr>
          <w:rFonts w:ascii="仿宋_GB2312" w:eastAsia="仿宋_GB2312" w:hint="eastAsia"/>
          <w:sz w:val="32"/>
          <w:szCs w:val="32"/>
        </w:rPr>
        <w:t>。另外，10月1-2日全省仍有一次明显降水过程，累计降水量：陕北北部0.5～15毫米，陕北南部10～20毫米，关中20～40毫米，陕南20～70毫米。</w:t>
      </w:r>
      <w:r w:rsidRPr="00EE259C">
        <w:rPr>
          <w:rFonts w:ascii="仿宋_GB2312" w:eastAsia="仿宋_GB2312" w:hint="eastAsia"/>
          <w:sz w:val="32"/>
          <w:szCs w:val="32"/>
        </w:rPr>
        <w:t>10月3-</w:t>
      </w:r>
      <w:r w:rsidR="005455CD">
        <w:rPr>
          <w:rFonts w:ascii="仿宋_GB2312" w:eastAsia="仿宋_GB2312" w:hint="eastAsia"/>
          <w:sz w:val="32"/>
          <w:szCs w:val="32"/>
        </w:rPr>
        <w:t>7</w:t>
      </w:r>
      <w:r w:rsidRPr="00EE259C">
        <w:rPr>
          <w:rFonts w:ascii="仿宋_GB2312" w:eastAsia="仿宋_GB2312" w:hint="eastAsia"/>
          <w:sz w:val="32"/>
          <w:szCs w:val="32"/>
        </w:rPr>
        <w:t>日全省以多云</w:t>
      </w:r>
      <w:r w:rsidR="005455CD" w:rsidRPr="00EE259C">
        <w:rPr>
          <w:rFonts w:ascii="仿宋_GB2312" w:eastAsia="仿宋_GB2312" w:hint="eastAsia"/>
          <w:sz w:val="32"/>
          <w:szCs w:val="32"/>
        </w:rPr>
        <w:t>到阴天</w:t>
      </w:r>
      <w:r w:rsidRPr="00EE259C">
        <w:rPr>
          <w:rFonts w:ascii="仿宋_GB2312" w:eastAsia="仿宋_GB2312" w:hint="eastAsia"/>
          <w:sz w:val="32"/>
          <w:szCs w:val="32"/>
        </w:rPr>
        <w:t>为主。</w:t>
      </w:r>
    </w:p>
    <w:p w14:paraId="619A9AD6" w14:textId="5D48F23B" w:rsidR="00566DF5" w:rsidRDefault="00566DF5" w:rsidP="00566DF5">
      <w:pPr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bCs/>
          <w:noProof/>
          <w:sz w:val="32"/>
          <w:szCs w:val="32"/>
        </w:rPr>
        <w:lastRenderedPageBreak/>
        <w:drawing>
          <wp:inline distT="0" distB="0" distL="114300" distR="114300" wp14:anchorId="50657C85" wp14:editId="5BA4B410">
            <wp:extent cx="5420139" cy="6142783"/>
            <wp:effectExtent l="0" t="0" r="9525" b="0"/>
            <wp:docPr id="1" name="图片 1" descr="图片 - 2025-09-24T102728.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 - 2025-09-24T102728.1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2356" cy="614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1B19A" w14:textId="322ED37E" w:rsidR="00566DF5" w:rsidRPr="00566DF5" w:rsidRDefault="00566DF5" w:rsidP="00566DF5">
      <w:pPr>
        <w:jc w:val="center"/>
        <w:rPr>
          <w:rFonts w:ascii="仿宋_GB2312" w:eastAsia="仿宋_GB2312"/>
          <w:b/>
          <w:bCs/>
          <w:sz w:val="28"/>
          <w:szCs w:val="28"/>
        </w:rPr>
      </w:pPr>
      <w:r w:rsidRPr="00EE259C">
        <w:rPr>
          <w:rFonts w:ascii="仿宋_GB2312" w:eastAsia="仿宋_GB2312" w:hint="eastAsia"/>
          <w:b/>
          <w:bCs/>
          <w:sz w:val="24"/>
          <w:szCs w:val="28"/>
        </w:rPr>
        <w:t>图</w:t>
      </w:r>
      <w:r>
        <w:rPr>
          <w:rFonts w:ascii="仿宋_GB2312" w:eastAsia="仿宋_GB2312"/>
          <w:b/>
          <w:bCs/>
          <w:sz w:val="24"/>
          <w:szCs w:val="28"/>
        </w:rPr>
        <w:t>3</w:t>
      </w:r>
      <w:r w:rsidRPr="00EE259C">
        <w:rPr>
          <w:rFonts w:ascii="仿宋_GB2312" w:eastAsia="仿宋_GB2312" w:hint="eastAsia"/>
          <w:b/>
          <w:bCs/>
          <w:sz w:val="24"/>
          <w:szCs w:val="28"/>
        </w:rPr>
        <w:t xml:space="preserve">  </w:t>
      </w:r>
      <w:r w:rsidRPr="00566DF5">
        <w:rPr>
          <w:rFonts w:ascii="仿宋_GB2312" w:eastAsia="仿宋_GB2312" w:hint="eastAsia"/>
          <w:b/>
          <w:bCs/>
          <w:sz w:val="24"/>
          <w:szCs w:val="28"/>
        </w:rPr>
        <w:t>2025年9月26日08时-30日08时（4天）累计降水落区图</w:t>
      </w:r>
    </w:p>
    <w:p w14:paraId="05C61D0E" w14:textId="77777777" w:rsidR="00AD02BC" w:rsidRDefault="00E97A2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具体逐日预报：</w:t>
      </w:r>
    </w:p>
    <w:p w14:paraId="1C556034" w14:textId="77777777" w:rsidR="00AD02BC" w:rsidRDefault="00E97A26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9月24日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：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全省晴天间多云。</w:t>
      </w:r>
    </w:p>
    <w:p w14:paraId="125874A0" w14:textId="77777777" w:rsidR="00AD02BC" w:rsidRDefault="00E97A26">
      <w:pPr>
        <w:spacing w:line="560" w:lineRule="exact"/>
        <w:ind w:firstLineChars="200" w:firstLine="643"/>
        <w:rPr>
          <w:rFonts w:ascii="仿宋_GB2312" w:eastAsia="仿宋_GB2312" w:hAnsi="宋体"/>
          <w:color w:val="FF0000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9月25日：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全省晴天间多云，陕北、关中北部有4级（5.5～7.9米/秒）左右东南风。</w:t>
      </w:r>
    </w:p>
    <w:p w14:paraId="667EC769" w14:textId="0D3E9130" w:rsidR="00AD02BC" w:rsidRDefault="00E97A26">
      <w:pPr>
        <w:spacing w:line="56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9月26日：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全省多云间阴天，大部分地方有分散性小雨或阵雨（0.1～10毫米）</w:t>
      </w:r>
      <w:r w:rsidR="00EE259C">
        <w:rPr>
          <w:rFonts w:ascii="仿宋_GB2312" w:eastAsia="仿宋_GB2312" w:hAnsi="宋体" w:hint="eastAsia"/>
          <w:bCs/>
          <w:sz w:val="32"/>
          <w:szCs w:val="32"/>
        </w:rPr>
        <w:t>（图</w:t>
      </w:r>
      <w:r w:rsidR="00566DF5">
        <w:rPr>
          <w:rFonts w:ascii="仿宋_GB2312" w:eastAsia="仿宋_GB2312" w:hAnsi="宋体"/>
          <w:bCs/>
          <w:sz w:val="32"/>
          <w:szCs w:val="32"/>
        </w:rPr>
        <w:t>4</w:t>
      </w:r>
      <w:r w:rsidR="00EE259C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14:paraId="28B4E435" w14:textId="77777777" w:rsidR="00EE259C" w:rsidRDefault="00EE259C" w:rsidP="00EE259C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noProof/>
          <w:sz w:val="28"/>
          <w:szCs w:val="28"/>
        </w:rPr>
        <w:lastRenderedPageBreak/>
        <w:drawing>
          <wp:inline distT="0" distB="0" distL="114300" distR="114300" wp14:anchorId="2DB25CE1" wp14:editId="3F8381CB">
            <wp:extent cx="5389377" cy="6109253"/>
            <wp:effectExtent l="0" t="0" r="1905" b="6350"/>
            <wp:docPr id="8" name="图片 8" descr="图片 - 2025-09-24T084743.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 - 2025-09-24T084743.0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8685" cy="611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38FA8" w14:textId="45E377D7" w:rsidR="00EE259C" w:rsidRPr="00EE259C" w:rsidRDefault="00EE259C" w:rsidP="00EE259C">
      <w:pPr>
        <w:jc w:val="center"/>
        <w:rPr>
          <w:rFonts w:ascii="仿宋_GB2312" w:eastAsia="仿宋_GB2312"/>
          <w:b/>
          <w:bCs/>
          <w:sz w:val="28"/>
          <w:szCs w:val="28"/>
        </w:rPr>
      </w:pPr>
      <w:r w:rsidRPr="00EE259C"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4</w:t>
      </w:r>
      <w:r w:rsidRPr="00EE259C">
        <w:rPr>
          <w:rFonts w:ascii="仿宋_GB2312" w:eastAsia="仿宋_GB2312" w:hint="eastAsia"/>
          <w:b/>
          <w:bCs/>
          <w:sz w:val="24"/>
          <w:szCs w:val="28"/>
        </w:rPr>
        <w:t xml:space="preserve">  25</w:t>
      </w:r>
      <w:r w:rsidRPr="00EE259C"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 w:rsidRPr="00EE259C">
        <w:rPr>
          <w:rFonts w:ascii="仿宋_GB2312" w:eastAsia="仿宋_GB2312" w:hint="eastAsia"/>
          <w:b/>
          <w:bCs/>
          <w:sz w:val="24"/>
          <w:szCs w:val="28"/>
        </w:rPr>
        <w:t>-26</w:t>
      </w:r>
      <w:r w:rsidRPr="00EE259C"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23CB0809" w14:textId="27D051E4" w:rsidR="00AD02BC" w:rsidRDefault="00E97A26">
      <w:pPr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9月27日：</w:t>
      </w:r>
      <w:r w:rsidR="00EE259C" w:rsidRPr="00EE259C">
        <w:rPr>
          <w:rFonts w:ascii="仿宋_GB2312" w:eastAsia="仿宋_GB2312" w:hAnsi="宋体" w:cs="宋体" w:hint="eastAsia"/>
          <w:kern w:val="0"/>
          <w:sz w:val="32"/>
          <w:szCs w:val="32"/>
        </w:rPr>
        <w:t>全省大部分散性小雨或阵雨（0.1～5毫米），宝鸡南部、汉中西部、秦巴山区部分地方有中到大雨（10～25毫米）</w:t>
      </w:r>
      <w:r w:rsidR="00EC7CBC">
        <w:rPr>
          <w:rFonts w:ascii="仿宋_GB2312" w:eastAsia="仿宋_GB2312" w:hAnsi="宋体" w:cs="宋体" w:hint="eastAsia"/>
          <w:kern w:val="0"/>
          <w:sz w:val="32"/>
          <w:szCs w:val="32"/>
        </w:rPr>
        <w:t>（图</w:t>
      </w:r>
      <w:r w:rsidR="00566DF5">
        <w:rPr>
          <w:rFonts w:ascii="仿宋_GB2312" w:eastAsia="仿宋_GB2312" w:hAnsi="宋体" w:cs="宋体"/>
          <w:kern w:val="0"/>
          <w:sz w:val="32"/>
          <w:szCs w:val="32"/>
        </w:rPr>
        <w:t>5</w:t>
      </w:r>
      <w:r w:rsidR="00EC7CBC"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  <w:r w:rsidR="00EE259C" w:rsidRPr="00EE259C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14:paraId="3EFFF93E" w14:textId="77777777" w:rsidR="00AD02BC" w:rsidRDefault="00EE259C">
      <w:pPr>
        <w:jc w:val="center"/>
        <w:rPr>
          <w:rFonts w:ascii="宋体" w:cs="宋体"/>
          <w:color w:val="FF0000"/>
          <w:kern w:val="0"/>
          <w:sz w:val="28"/>
          <w:szCs w:val="28"/>
        </w:rPr>
      </w:pPr>
      <w:r>
        <w:rPr>
          <w:rFonts w:ascii="宋体" w:cs="宋体" w:hint="eastAsia"/>
          <w:noProof/>
          <w:color w:val="FF0000"/>
          <w:kern w:val="0"/>
          <w:sz w:val="28"/>
          <w:szCs w:val="28"/>
        </w:rPr>
        <w:lastRenderedPageBreak/>
        <w:drawing>
          <wp:inline distT="0" distB="0" distL="114300" distR="114300" wp14:anchorId="14EF0672" wp14:editId="0C3EAF27">
            <wp:extent cx="5320295" cy="6029739"/>
            <wp:effectExtent l="0" t="0" r="0" b="9525"/>
            <wp:docPr id="9" name="图片 9" descr="图片 - 2025-09-24T085117.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 - 2025-09-24T085117.87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0523" cy="604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98D4C" w14:textId="5E16B8AE" w:rsidR="00AD02BC" w:rsidRDefault="00E97A26">
      <w:pPr>
        <w:jc w:val="center"/>
        <w:rPr>
          <w:rFonts w:ascii="仿宋_GB2312" w:eastAsia="仿宋_GB2312"/>
          <w:bCs/>
          <w:color w:val="FF0000"/>
          <w:sz w:val="24"/>
          <w:szCs w:val="28"/>
        </w:rPr>
      </w:pPr>
      <w:r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5</w:t>
      </w:r>
      <w:r>
        <w:rPr>
          <w:rFonts w:ascii="仿宋_GB2312" w:eastAsia="仿宋_GB2312" w:hint="eastAsia"/>
          <w:b/>
          <w:bCs/>
          <w:sz w:val="24"/>
          <w:szCs w:val="28"/>
        </w:rPr>
        <w:t xml:space="preserve">  26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>
        <w:rPr>
          <w:rFonts w:ascii="仿宋_GB2312" w:eastAsia="仿宋_GB2312" w:hint="eastAsia"/>
          <w:b/>
          <w:bCs/>
          <w:sz w:val="24"/>
          <w:szCs w:val="28"/>
        </w:rPr>
        <w:t>-27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727E8B47" w14:textId="158501A3" w:rsidR="00AD02BC" w:rsidRDefault="00E97A26">
      <w:pPr>
        <w:spacing w:line="560" w:lineRule="exact"/>
        <w:ind w:firstLineChars="196" w:firstLine="63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9月28日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：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陕北多云转晴天，关中、陕南阴天，延安南部、关中有小雨（0.1～5毫米），南部部分地方中雨（10～20毫米），陕南大部有中到大雨（10～50毫米），西安南部局地（</w:t>
      </w:r>
      <w:r w:rsidR="00EE259C" w:rsidRPr="00EE259C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EE259C" w:rsidRPr="00EE259C">
        <w:rPr>
          <w:rFonts w:ascii="仿宋_GB2312" w:eastAsia="仿宋_GB2312" w:hAnsi="仿宋_GB2312" w:cs="仿宋_GB2312" w:hint="eastAsia"/>
          <w:bCs/>
          <w:sz w:val="32"/>
          <w:szCs w:val="32"/>
        </w:rPr>
        <w:t>邑区、长安区、蓝田县）、汉中中南部（汉台区、南郑区、城固县、洋县、勉县、西乡县、镇巴县、宁强县、佛坪县）、安康北部（汉阴县、石泉县、宁陕县）、商洛北部及西部（商州区、洛南县、</w:t>
      </w:r>
      <w:r w:rsidR="00EE259C" w:rsidRPr="00EE259C"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山阳县、镇安县、丹凤县、柞水县）有暴雨（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50～90毫米）</w:t>
      </w:r>
      <w:r w:rsidR="00EC7CBC">
        <w:rPr>
          <w:rFonts w:ascii="仿宋_GB2312" w:eastAsia="仿宋_GB2312" w:hAnsi="宋体" w:hint="eastAsia"/>
          <w:bCs/>
          <w:sz w:val="32"/>
          <w:szCs w:val="32"/>
        </w:rPr>
        <w:t>（图</w:t>
      </w:r>
      <w:r w:rsidR="00566DF5">
        <w:rPr>
          <w:rFonts w:ascii="仿宋_GB2312" w:eastAsia="仿宋_GB2312" w:hAnsi="宋体"/>
          <w:bCs/>
          <w:sz w:val="32"/>
          <w:szCs w:val="32"/>
        </w:rPr>
        <w:t>6</w:t>
      </w:r>
      <w:r w:rsidR="00EC7CBC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14:paraId="7BB20791" w14:textId="77777777" w:rsidR="00AD02BC" w:rsidRDefault="00EE259C">
      <w:pPr>
        <w:jc w:val="center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noProof/>
          <w:color w:val="FF0000"/>
          <w:kern w:val="0"/>
          <w:sz w:val="28"/>
          <w:szCs w:val="28"/>
        </w:rPr>
        <w:drawing>
          <wp:inline distT="0" distB="0" distL="114300" distR="114300" wp14:anchorId="41462073" wp14:editId="5088CE4A">
            <wp:extent cx="5460613" cy="6188765"/>
            <wp:effectExtent l="0" t="0" r="6985" b="2540"/>
            <wp:docPr id="10" name="图片 10" descr="图片 - 2025-09-24T085818.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 - 2025-09-24T085818.46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69969" cy="619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951B7" w14:textId="52C9D9CF" w:rsidR="00AD02BC" w:rsidRDefault="00E97A26">
      <w:pPr>
        <w:jc w:val="center"/>
        <w:rPr>
          <w:rFonts w:ascii="仿宋_GB2312" w:eastAsia="仿宋_GB2312"/>
          <w:bCs/>
          <w:color w:val="FF0000"/>
          <w:sz w:val="24"/>
          <w:szCs w:val="28"/>
        </w:rPr>
      </w:pPr>
      <w:r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6</w:t>
      </w:r>
      <w:r>
        <w:rPr>
          <w:rFonts w:ascii="仿宋_GB2312" w:eastAsia="仿宋_GB2312" w:hint="eastAsia"/>
          <w:b/>
          <w:bCs/>
          <w:sz w:val="24"/>
          <w:szCs w:val="28"/>
        </w:rPr>
        <w:t xml:space="preserve">  27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>
        <w:rPr>
          <w:rFonts w:ascii="仿宋_GB2312" w:eastAsia="仿宋_GB2312" w:hint="eastAsia"/>
          <w:b/>
          <w:bCs/>
          <w:sz w:val="24"/>
          <w:szCs w:val="28"/>
        </w:rPr>
        <w:t>-28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6720C60D" w14:textId="5E19EBB2" w:rsidR="00AD02BC" w:rsidRDefault="00E97A26">
      <w:pPr>
        <w:spacing w:line="56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9月29日：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全省阴天，陕北部分、关中部分、陕南大部有分散性小雨（0.1～5毫米），汉中东南部、安康南部有中到大雨（10～30毫米），汉中东南部（镇巴县）、安康南部（汉滨区、紫阳县、岚皋县、平利县、镇坪县、旬阳市、白河县）暴雨（50～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lastRenderedPageBreak/>
        <w:t>90毫米）</w:t>
      </w:r>
      <w:r w:rsidR="00EC7CBC">
        <w:rPr>
          <w:rFonts w:ascii="仿宋_GB2312" w:eastAsia="仿宋_GB2312" w:hAnsi="宋体" w:hint="eastAsia"/>
          <w:bCs/>
          <w:sz w:val="32"/>
          <w:szCs w:val="32"/>
        </w:rPr>
        <w:t>（图</w:t>
      </w:r>
      <w:r w:rsidR="00566DF5">
        <w:rPr>
          <w:rFonts w:ascii="仿宋_GB2312" w:eastAsia="仿宋_GB2312" w:hAnsi="宋体"/>
          <w:bCs/>
          <w:sz w:val="32"/>
          <w:szCs w:val="32"/>
        </w:rPr>
        <w:t>7</w:t>
      </w:r>
      <w:r w:rsidR="00EC7CBC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EE259C" w:rsidRPr="00EE259C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14:paraId="6F5AC234" w14:textId="77777777" w:rsidR="00AD02BC" w:rsidRDefault="00EE259C"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noProof/>
          <w:sz w:val="28"/>
          <w:szCs w:val="28"/>
        </w:rPr>
        <w:drawing>
          <wp:inline distT="0" distB="0" distL="114300" distR="114300" wp14:anchorId="5177C4BA" wp14:editId="1338BF30">
            <wp:extent cx="5610350" cy="6358473"/>
            <wp:effectExtent l="0" t="0" r="0" b="4445"/>
            <wp:docPr id="17" name="图片 17" descr="图片 - 2025-09-24T091148.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9-24T091148.19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8233" cy="636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92ACC" w14:textId="53875A43" w:rsidR="00AD02BC" w:rsidRDefault="00E97A26">
      <w:pPr>
        <w:jc w:val="center"/>
        <w:rPr>
          <w:rFonts w:ascii="仿宋_GB2312" w:eastAsia="仿宋_GB2312"/>
          <w:bCs/>
          <w:color w:val="FF0000"/>
          <w:sz w:val="24"/>
          <w:szCs w:val="28"/>
        </w:rPr>
      </w:pPr>
      <w:r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7</w:t>
      </w:r>
      <w:r>
        <w:rPr>
          <w:rFonts w:ascii="仿宋_GB2312" w:eastAsia="仿宋_GB2312" w:hint="eastAsia"/>
          <w:b/>
          <w:bCs/>
          <w:sz w:val="24"/>
          <w:szCs w:val="28"/>
        </w:rPr>
        <w:t xml:space="preserve">  28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>
        <w:rPr>
          <w:rFonts w:ascii="仿宋_GB2312" w:eastAsia="仿宋_GB2312" w:hint="eastAsia"/>
          <w:b/>
          <w:bCs/>
          <w:sz w:val="24"/>
          <w:szCs w:val="28"/>
        </w:rPr>
        <w:t>-29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314B88C9" w14:textId="77777777" w:rsidR="00AD02BC" w:rsidRDefault="00E97A26">
      <w:pPr>
        <w:spacing w:line="560" w:lineRule="exact"/>
        <w:ind w:firstLineChars="196" w:firstLine="630"/>
        <w:rPr>
          <w:rFonts w:ascii="宋体" w:hAnsi="宋体"/>
          <w:b/>
          <w:bCs/>
          <w:sz w:val="24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9月30日：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全省多云，安康南部局地小到中雨（0.5～15毫米）。</w:t>
      </w:r>
    </w:p>
    <w:p w14:paraId="39CB5518" w14:textId="05CF887D" w:rsidR="00AD02BC" w:rsidRDefault="00E97A26">
      <w:pPr>
        <w:spacing w:line="560" w:lineRule="exact"/>
        <w:ind w:firstLineChars="196" w:firstLine="630"/>
        <w:rPr>
          <w:rFonts w:ascii="仿宋_GB2312" w:eastAsia="仿宋_GB2312" w:hAnsi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10月1日：</w:t>
      </w:r>
      <w:r w:rsidR="00BB5D36" w:rsidRPr="00BB5D36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全省大部阴天，陕北南部有小到中雨（0.5～15毫米），关中大部、陕南大部有中雨（10～25毫米），关中西北</w:t>
      </w:r>
      <w:r w:rsidR="00BB5D36" w:rsidRPr="00BB5D36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lastRenderedPageBreak/>
        <w:t>部、秦巴山区、陕南中东部有大雨（25～40毫米）</w:t>
      </w:r>
      <w:r w:rsidR="00EC7CB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（图</w:t>
      </w:r>
      <w:r w:rsidR="00566DF5">
        <w:rPr>
          <w:rFonts w:ascii="仿宋_GB2312" w:eastAsia="仿宋_GB2312" w:hAnsi="宋体"/>
          <w:bCs/>
          <w:color w:val="000000"/>
          <w:kern w:val="0"/>
          <w:sz w:val="32"/>
          <w:szCs w:val="32"/>
        </w:rPr>
        <w:t>8</w:t>
      </w:r>
      <w:r w:rsidR="00EC7CB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）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。</w:t>
      </w:r>
    </w:p>
    <w:p w14:paraId="488C5DE6" w14:textId="77777777" w:rsidR="00AD02BC" w:rsidRPr="00BB5D36" w:rsidRDefault="00BB5D36">
      <w:pPr>
        <w:jc w:val="center"/>
        <w:rPr>
          <w:rFonts w:ascii="仿宋_GB2312" w:eastAsia="仿宋_GB2312" w:hAnsi="宋体"/>
          <w:bCs/>
          <w:color w:val="000000"/>
          <w:kern w:val="0"/>
          <w:sz w:val="32"/>
          <w:szCs w:val="32"/>
        </w:rPr>
      </w:pPr>
      <w:r w:rsidRPr="00BB5D36">
        <w:rPr>
          <w:rFonts w:ascii="仿宋_GB2312" w:eastAsia="仿宋_GB2312" w:hAnsi="宋体"/>
          <w:bCs/>
          <w:noProof/>
          <w:color w:val="000000"/>
          <w:kern w:val="0"/>
          <w:sz w:val="32"/>
          <w:szCs w:val="32"/>
        </w:rPr>
        <w:drawing>
          <wp:inline distT="0" distB="0" distL="0" distR="0" wp14:anchorId="2245F063" wp14:editId="55CBD257">
            <wp:extent cx="5473148" cy="6211274"/>
            <wp:effectExtent l="0" t="0" r="0" b="0"/>
            <wp:docPr id="4" name="图片 4" descr="C:\Users\dell\Documents\WeChat Files\wxid_iyicbgep25pg12\FileStorage\Temp\2c638947c223795f9827c02dded8b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WeChat Files\wxid_iyicbgep25pg12\FileStorage\Temp\2c638947c223795f9827c02dded8bb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820" cy="621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B14C6" w14:textId="631E63C1" w:rsidR="00AD02BC" w:rsidRDefault="00E97A26">
      <w:pPr>
        <w:jc w:val="center"/>
        <w:rPr>
          <w:rFonts w:ascii="仿宋_GB2312" w:eastAsia="仿宋_GB2312" w:hAnsi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8</w:t>
      </w:r>
      <w:r>
        <w:rPr>
          <w:rFonts w:ascii="仿宋_GB2312" w:eastAsia="仿宋_GB2312" w:hint="eastAsia"/>
          <w:b/>
          <w:bCs/>
          <w:sz w:val="24"/>
          <w:szCs w:val="28"/>
        </w:rPr>
        <w:t xml:space="preserve">  30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>
        <w:rPr>
          <w:rFonts w:ascii="仿宋_GB2312" w:eastAsia="仿宋_GB2312" w:hint="eastAsia"/>
          <w:b/>
          <w:bCs/>
          <w:sz w:val="24"/>
          <w:szCs w:val="28"/>
        </w:rPr>
        <w:t>-1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7A58D00F" w14:textId="0BAF7133" w:rsidR="00AD02BC" w:rsidRDefault="00E97A26">
      <w:pPr>
        <w:spacing w:line="560" w:lineRule="exact"/>
        <w:ind w:firstLineChars="196" w:firstLine="630"/>
        <w:rPr>
          <w:rFonts w:ascii="仿宋_GB2312" w:eastAsia="仿宋_GB2312" w:hAnsi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10月2日：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陕北多云，关中、陕南阴天。关中部分、陕南有小雨（0.1～10毫米），其中陕南东部有中到大雨（10～50毫米）</w:t>
      </w:r>
      <w:r w:rsidR="00EC7CB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（图</w:t>
      </w:r>
      <w:r w:rsidR="00566DF5">
        <w:rPr>
          <w:rFonts w:ascii="仿宋_GB2312" w:eastAsia="仿宋_GB2312" w:hAnsi="宋体"/>
          <w:bCs/>
          <w:color w:val="000000"/>
          <w:kern w:val="0"/>
          <w:sz w:val="32"/>
          <w:szCs w:val="32"/>
        </w:rPr>
        <w:t>9</w:t>
      </w:r>
      <w:r w:rsidR="00EC7CB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）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。</w:t>
      </w:r>
    </w:p>
    <w:p w14:paraId="3C32D160" w14:textId="77777777" w:rsidR="00AD02BC" w:rsidRDefault="00EE259C">
      <w:pPr>
        <w:jc w:val="center"/>
        <w:rPr>
          <w:rFonts w:ascii="仿宋_GB2312" w:eastAsia="仿宋_GB2312"/>
          <w:b/>
          <w:bCs/>
          <w:sz w:val="24"/>
          <w:szCs w:val="28"/>
        </w:rPr>
      </w:pPr>
      <w:r>
        <w:rPr>
          <w:rFonts w:ascii="仿宋_GB2312" w:eastAsia="仿宋_GB2312" w:hint="eastAsia"/>
          <w:b/>
          <w:bCs/>
          <w:noProof/>
          <w:sz w:val="24"/>
          <w:szCs w:val="28"/>
        </w:rPr>
        <w:lastRenderedPageBreak/>
        <w:drawing>
          <wp:inline distT="0" distB="0" distL="114300" distR="114300" wp14:anchorId="2AF1B7A6" wp14:editId="61E1388B">
            <wp:extent cx="5181600" cy="5872550"/>
            <wp:effectExtent l="0" t="0" r="0" b="0"/>
            <wp:docPr id="19" name="图片 19" descr="图片 - 2025-09-24T093015.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 - 2025-09-24T093015.9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88346" cy="588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72885" w14:textId="10FC91C4" w:rsidR="00AD02BC" w:rsidRDefault="00E97A26">
      <w:pPr>
        <w:jc w:val="center"/>
        <w:rPr>
          <w:rFonts w:ascii="仿宋_GB2312" w:eastAsia="仿宋_GB2312" w:hAnsi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/>
          <w:bCs/>
          <w:sz w:val="24"/>
          <w:szCs w:val="28"/>
        </w:rPr>
        <w:t>图</w:t>
      </w:r>
      <w:r w:rsidR="00566DF5">
        <w:rPr>
          <w:rFonts w:ascii="仿宋_GB2312" w:eastAsia="仿宋_GB2312"/>
          <w:b/>
          <w:bCs/>
          <w:sz w:val="24"/>
          <w:szCs w:val="28"/>
        </w:rPr>
        <w:t>9</w:t>
      </w:r>
      <w:r>
        <w:rPr>
          <w:rFonts w:ascii="仿宋_GB2312" w:eastAsia="仿宋_GB2312" w:hint="eastAsia"/>
          <w:b/>
          <w:bCs/>
          <w:sz w:val="24"/>
          <w:szCs w:val="28"/>
        </w:rPr>
        <w:t xml:space="preserve">  1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</w:t>
      </w:r>
      <w:r>
        <w:rPr>
          <w:rFonts w:ascii="仿宋_GB2312" w:eastAsia="仿宋_GB2312" w:hint="eastAsia"/>
          <w:b/>
          <w:bCs/>
          <w:sz w:val="24"/>
          <w:szCs w:val="28"/>
        </w:rPr>
        <w:t>-2</w:t>
      </w:r>
      <w:r>
        <w:rPr>
          <w:rFonts w:ascii="仿宋_GB2312" w:eastAsia="仿宋_GB2312" w:hAnsi="宋体" w:hint="eastAsia"/>
          <w:b/>
          <w:bCs/>
          <w:sz w:val="24"/>
          <w:szCs w:val="28"/>
        </w:rPr>
        <w:t>日20时全省降水预报图</w:t>
      </w:r>
    </w:p>
    <w:p w14:paraId="35FA2539" w14:textId="77777777" w:rsidR="00AD02BC" w:rsidRDefault="00E97A26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后期天气趋势（</w:t>
      </w:r>
      <w:r>
        <w:rPr>
          <w:rFonts w:ascii="仿宋_GB2312" w:eastAsia="仿宋_GB2312" w:hint="eastAsia"/>
          <w:b/>
          <w:bCs/>
          <w:sz w:val="32"/>
          <w:szCs w:val="32"/>
        </w:rPr>
        <w:t>10月3日-</w:t>
      </w:r>
      <w:r w:rsidR="00BA499C">
        <w:rPr>
          <w:rFonts w:ascii="仿宋_GB2312" w:eastAsia="仿宋_GB2312"/>
          <w:b/>
          <w:bCs/>
          <w:sz w:val="32"/>
          <w:szCs w:val="32"/>
        </w:rPr>
        <w:t>7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）：</w:t>
      </w:r>
      <w:r w:rsidR="00EE259C" w:rsidRPr="00EE259C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受副高和西风槽共同影响，全省以阴天到多云天气为主，4日部分地方有中雨。10月6日-7日，全省大部以多云天气为主。</w:t>
      </w:r>
    </w:p>
    <w:bookmarkEnd w:id="3"/>
    <w:p w14:paraId="5872CA4E" w14:textId="75D395D2" w:rsidR="00AD02BC" w:rsidRDefault="00A5484A">
      <w:pPr>
        <w:pStyle w:val="12"/>
        <w:spacing w:beforeLines="50" w:before="156" w:line="56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四</w:t>
      </w:r>
      <w:r w:rsidR="00E97A26">
        <w:rPr>
          <w:rFonts w:eastAsia="黑体"/>
          <w:bCs/>
          <w:sz w:val="32"/>
          <w:szCs w:val="32"/>
        </w:rPr>
        <w:t>、影响分析与建议</w:t>
      </w:r>
    </w:p>
    <w:p w14:paraId="46C800EE" w14:textId="6C68160A" w:rsidR="00AD02BC" w:rsidRDefault="00E97A2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9月以来秋汛特征明显，陕北南部、关中大部、陕南大部降水量较常年偏多</w:t>
      </w:r>
      <w:r w:rsidR="00DD63A7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成到</w:t>
      </w:r>
      <w:r w:rsidR="00DD63A7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倍</w:t>
      </w:r>
      <w:r w:rsidR="00DD63A7">
        <w:rPr>
          <w:rFonts w:ascii="仿宋_GB2312" w:eastAsia="仿宋_GB2312" w:hint="eastAsia"/>
          <w:sz w:val="32"/>
          <w:szCs w:val="32"/>
        </w:rPr>
        <w:t>，局地偏多近3倍</w:t>
      </w:r>
      <w:r>
        <w:rPr>
          <w:rFonts w:ascii="仿宋_GB2312" w:eastAsia="仿宋_GB2312" w:hint="eastAsia"/>
          <w:sz w:val="32"/>
          <w:szCs w:val="32"/>
        </w:rPr>
        <w:t>。</w:t>
      </w:r>
      <w:r w:rsidR="00DD63A7" w:rsidRPr="00DD63A7">
        <w:rPr>
          <w:rFonts w:ascii="仿宋_GB2312" w:eastAsia="仿宋_GB2312" w:hint="eastAsia"/>
          <w:sz w:val="32"/>
          <w:szCs w:val="32"/>
        </w:rPr>
        <w:t>根据最新国、省预报意见，26日夜间开始我省中南部还有大范围降水过程，累积</w:t>
      </w:r>
      <w:r w:rsidR="00DD63A7" w:rsidRPr="00DD63A7">
        <w:rPr>
          <w:rFonts w:ascii="仿宋_GB2312" w:eastAsia="仿宋_GB2312" w:hint="eastAsia"/>
          <w:sz w:val="32"/>
          <w:szCs w:val="32"/>
        </w:rPr>
        <w:lastRenderedPageBreak/>
        <w:t>雨量大、落区重叠度高，</w:t>
      </w:r>
      <w:r>
        <w:rPr>
          <w:rFonts w:ascii="仿宋_GB2312" w:eastAsia="仿宋_GB2312" w:hint="eastAsia"/>
          <w:sz w:val="32"/>
          <w:szCs w:val="32"/>
        </w:rPr>
        <w:t>发生山洪、地质灾害、中小河流洪水、城市暴雨积涝、农田渍涝气象风险高。</w:t>
      </w:r>
    </w:p>
    <w:p w14:paraId="01D88833" w14:textId="77777777" w:rsidR="00AD02BC" w:rsidRDefault="00E97A26">
      <w:pPr>
        <w:pStyle w:val="21"/>
        <w:tabs>
          <w:tab w:val="left" w:pos="180"/>
        </w:tabs>
        <w:spacing w:line="560" w:lineRule="exact"/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1.重点防范中南部持续强降雨天气可能引发的次生灾害</w:t>
      </w:r>
    </w:p>
    <w:p w14:paraId="6AEDC8EB" w14:textId="1B1D7E86" w:rsidR="00AD02BC" w:rsidRDefault="00E97A26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目前，陕北大部、关中北部、秦岭北麓沿线、陕南大部土壤含水过饱和，相关部门需持续做好地质灾害隐患排查，加强桥梁、涵洞、山谷、隧道、临水临崖等重点路段的巡查排险工作。</w:t>
      </w:r>
      <w:r w:rsidR="00DD63A7" w:rsidRPr="00DD63A7">
        <w:rPr>
          <w:rFonts w:ascii="仿宋_GB2312" w:eastAsia="仿宋_GB2312" w:hint="eastAsia"/>
          <w:spacing w:val="-6"/>
          <w:sz w:val="32"/>
          <w:szCs w:val="32"/>
        </w:rPr>
        <w:t>26日夜间开始</w:t>
      </w:r>
      <w:r w:rsidR="00DD63A7">
        <w:rPr>
          <w:rFonts w:ascii="仿宋_GB2312" w:eastAsia="仿宋_GB2312" w:hint="eastAsia"/>
          <w:spacing w:val="-6"/>
          <w:sz w:val="32"/>
          <w:szCs w:val="32"/>
        </w:rPr>
        <w:t>我省</w:t>
      </w:r>
      <w:r w:rsidR="00DD63A7" w:rsidRPr="00DD63A7">
        <w:rPr>
          <w:rFonts w:ascii="仿宋_GB2312" w:eastAsia="仿宋_GB2312" w:hint="eastAsia"/>
          <w:spacing w:val="-6"/>
          <w:sz w:val="32"/>
          <w:szCs w:val="32"/>
        </w:rPr>
        <w:t>中南部地区降水再次发展，</w:t>
      </w:r>
      <w:r>
        <w:rPr>
          <w:rFonts w:ascii="仿宋_GB2312" w:eastAsia="仿宋_GB2312" w:hint="eastAsia"/>
          <w:spacing w:val="-6"/>
          <w:sz w:val="32"/>
          <w:szCs w:val="32"/>
        </w:rPr>
        <w:t>累计雨量大、持续时间长，陕南降水区域叠加效应显著，发生山洪、地质灾害、中小河流洪水、城市暴雨积涝、农田渍涝的气象风险较高，需加强关注关中陕南持续降水可能造成的渭河及汉江干支流洪水，做好秦巴山区江、河、湖、库堤防的巡查排险工作。同时建议交通、旅游、应急等部门提前制定应对预案，细化各项防范措施，加强对秋季连阴雨天气的防范应对工作。</w:t>
      </w:r>
    </w:p>
    <w:p w14:paraId="3F41C8A6" w14:textId="77777777" w:rsidR="00AD02BC" w:rsidRDefault="00E97A26">
      <w:pPr>
        <w:pStyle w:val="a3"/>
        <w:spacing w:line="560" w:lineRule="exact"/>
        <w:ind w:firstLineChars="200" w:firstLine="643"/>
        <w:rPr>
          <w:rFonts w:ascii="仿宋_GB2312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2.抓住晴天窗口期抢收抢晒，加强果园管理和病虫害防治</w:t>
      </w:r>
    </w:p>
    <w:p w14:paraId="59BB5AA6" w14:textId="77777777" w:rsidR="00AD02BC" w:rsidRDefault="00E97A26">
      <w:pPr>
        <w:pStyle w:val="21"/>
        <w:tabs>
          <w:tab w:val="left" w:pos="180"/>
        </w:tabs>
        <w:spacing w:line="560" w:lineRule="exact"/>
        <w:ind w:firstLine="640"/>
        <w:rPr>
          <w:rFonts w:hAnsi="仿宋" w:cs="仿宋"/>
          <w:sz w:val="32"/>
          <w:szCs w:val="32"/>
          <w:highlight w:val="yellow"/>
          <w:lang w:val="zh-CN" w:bidi="zh-CN"/>
        </w:rPr>
      </w:pPr>
      <w:r>
        <w:rPr>
          <w:rFonts w:hAnsi="仿宋" w:cs="仿宋" w:hint="eastAsia"/>
          <w:sz w:val="32"/>
          <w:szCs w:val="32"/>
          <w:lang w:val="zh-CN" w:bidi="zh-CN"/>
        </w:rPr>
        <w:t>24-26日</w:t>
      </w:r>
      <w:r w:rsidR="000D459C">
        <w:rPr>
          <w:rFonts w:hAnsi="仿宋" w:cs="仿宋" w:hint="eastAsia"/>
          <w:sz w:val="32"/>
          <w:szCs w:val="32"/>
          <w:lang w:val="zh-CN" w:bidi="zh-CN"/>
        </w:rPr>
        <w:t>白天</w:t>
      </w:r>
      <w:r>
        <w:rPr>
          <w:rFonts w:hAnsi="仿宋" w:cs="仿宋" w:hint="eastAsia"/>
          <w:sz w:val="32"/>
          <w:szCs w:val="32"/>
          <w:lang w:val="zh-CN" w:bidi="zh-CN"/>
        </w:rPr>
        <w:t>全省晴到多云天气为主，土壤过湿区域及时除湿散墒，增加土壤通透性。关中南部、安康南部及商洛东南部较适宜成熟秋粮、秋果收晒，建议抓住晴天窗口期，做好秋粮抢收抢晒和中熟苹果、猕猴桃的采收。晚熟苹果、猕猴桃果区做好除袋、摘叶转果等工作，促进果实品质提升；经济林果区加强病虫害监测与防治。</w:t>
      </w:r>
    </w:p>
    <w:p w14:paraId="0391840D" w14:textId="77777777" w:rsidR="00AD02BC" w:rsidRDefault="00E97A26">
      <w:pPr>
        <w:pStyle w:val="21"/>
        <w:tabs>
          <w:tab w:val="left" w:pos="180"/>
        </w:tabs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由于季节转换期天气系统调整快，加之预报时效长，降水强度和落区具有不确定性，各级气象部门将强化“13161”递进式监测预报预警服务，及时叫应应急责任人，尽最大努力做到“叫”的精准，与应急、住建、农业、水利、自然资源、交通、文旅等</w:t>
      </w:r>
      <w:r>
        <w:rPr>
          <w:rFonts w:hint="eastAsia"/>
          <w:sz w:val="32"/>
          <w:szCs w:val="32"/>
        </w:rPr>
        <w:lastRenderedPageBreak/>
        <w:t>部门开展气象灾害风险联合预警，全力做好汛期气象服务工作。</w:t>
      </w:r>
    </w:p>
    <w:p w14:paraId="00838FDD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5232BA0C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7F183101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5E1CE614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15B36AB4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1F114246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74284AD2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48CB60DC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3D4FBA74" w14:textId="77777777" w:rsidR="00AD02BC" w:rsidRDefault="00AD02BC">
      <w:pPr>
        <w:rPr>
          <w:rFonts w:ascii="仿宋_GB2312" w:eastAsia="仿宋_GB2312"/>
          <w:sz w:val="32"/>
          <w:szCs w:val="32"/>
        </w:rPr>
      </w:pPr>
    </w:p>
    <w:p w14:paraId="075143DA" w14:textId="77777777" w:rsidR="000A0795" w:rsidRDefault="000A0795" w:rsidP="000A0795">
      <w:pPr>
        <w:spacing w:after="160" w:line="278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4A8F0BC1" w14:textId="77777777" w:rsidR="00AD02BC" w:rsidRDefault="00E97A26" w:rsidP="000A0795">
      <w:pPr>
        <w:spacing w:after="160" w:line="278" w:lineRule="auto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2FF43E0" wp14:editId="55DBCFDA">
                <wp:simplePos x="0" y="0"/>
                <wp:positionH relativeFrom="column">
                  <wp:posOffset>-5080</wp:posOffset>
                </wp:positionH>
                <wp:positionV relativeFrom="paragraph">
                  <wp:posOffset>406400</wp:posOffset>
                </wp:positionV>
                <wp:extent cx="5792470" cy="0"/>
                <wp:effectExtent l="0" t="0" r="0" b="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D872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.4pt;margin-top:32pt;width:456.1pt;height:0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"/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6CC1B21D" wp14:editId="5DDAED28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B50D5B" w14:textId="77777777" w:rsidR="00AD02BC" w:rsidRDefault="00E97A26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A07ACF4" wp14:editId="7382E760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1B21D" id="文本框 12" o:spid="_x0000_s1028" type="#_x0000_t202" style="position:absolute;left:0;text-align:left;margin-left:344.5pt;margin-top:764.3pt;width:156.8pt;height:54.2pt;z-index:-251656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" filled="f" stroked="f">
                <v:textbox style="mso-fit-shape-to-text:t" inset="7.09pt,3.69pt,7.09pt,3.69pt">
                  <w:txbxContent>
                    <w:p w14:paraId="72B50D5B" w14:textId="77777777" w:rsidR="00AD02BC" w:rsidRDefault="00E97A26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A07ACF4" wp14:editId="7382E760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2C903A7" wp14:editId="649DFBA0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995DF2" w14:textId="77777777" w:rsidR="00AD02BC" w:rsidRDefault="00E97A26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FF34CCD" wp14:editId="33D64949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C903A7" id="文本框 11" o:spid="_x0000_s1029" type="#_x0000_t202" style="position:absolute;left:0;text-align:left;margin-left:344.5pt;margin-top:764.3pt;width:156.8pt;height:54.2pt;z-index:-2516556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9PAVK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14:paraId="56995DF2" w14:textId="77777777" w:rsidR="00AD02BC" w:rsidRDefault="00E97A26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FF34CCD" wp14:editId="33D64949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CC2C613" w14:textId="77777777" w:rsidR="00AD02BC" w:rsidRDefault="00E97A26">
      <w:pPr>
        <w:spacing w:line="40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</w:t>
      </w:r>
    </w:p>
    <w:p w14:paraId="0735B460" w14:textId="77777777" w:rsidR="00AD02BC" w:rsidRDefault="00E97A26">
      <w:pPr>
        <w:spacing w:line="400" w:lineRule="exact"/>
        <w:ind w:leftChars="200" w:left="42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政协办公厅</w:t>
      </w:r>
    </w:p>
    <w:p w14:paraId="325588E3" w14:textId="77777777" w:rsidR="00AD02BC" w:rsidRDefault="00E97A26">
      <w:pPr>
        <w:spacing w:line="40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16714748" w14:textId="7E1625F8" w:rsidR="00AD02BC" w:rsidRDefault="00E97A26">
      <w:pPr>
        <w:spacing w:beforeLines="100" w:before="312" w:line="360" w:lineRule="exact"/>
        <w:ind w:left="420" w:right="227" w:hangingChars="200" w:hanging="420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BCB20CA" wp14:editId="5AB59BEE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0" b="0"/>
                <wp:wrapNone/>
                <wp:docPr id="1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4E8090" id="直接箭头连接符 1" o:spid="_x0000_s1026" type="#_x0000_t32" style="position:absolute;left:0;text-align:left;margin-left:-2.95pt;margin-top:6.45pt;width:456.1pt;height:0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"/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制作：姬莉雯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DD63A7">
        <w:rPr>
          <w:rFonts w:eastAsia="仿宋_GB2312" w:hint="eastAsia"/>
          <w:color w:val="000000"/>
          <w:spacing w:val="-18"/>
          <w:sz w:val="28"/>
          <w:szCs w:val="28"/>
        </w:rPr>
        <w:t>屈丽玮</w:t>
      </w:r>
      <w:r w:rsidR="00DD63A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EE259C">
        <w:rPr>
          <w:rFonts w:eastAsia="仿宋_GB2312" w:hint="eastAsia"/>
          <w:color w:val="000000"/>
          <w:spacing w:val="-18"/>
          <w:sz w:val="28"/>
          <w:szCs w:val="28"/>
        </w:rPr>
        <w:t>刘嘉慧敏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周晓丽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7455CE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DD63A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12C84E54" w14:textId="32CA66C9" w:rsidR="00AD02BC" w:rsidRPr="00EE259C" w:rsidRDefault="0049521D">
      <w:pPr>
        <w:jc w:val="right"/>
        <w:rPr>
          <w:rFonts w:ascii="仿宋_GB2312" w:eastAsia="仿宋_GB2312"/>
          <w:sz w:val="32"/>
          <w:szCs w:val="32"/>
        </w:rPr>
      </w:pPr>
      <w:r w:rsidRPr="0049521D"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63668D01" wp14:editId="12C5368C">
            <wp:extent cx="1787525" cy="554355"/>
            <wp:effectExtent l="0" t="0" r="3175" b="0"/>
            <wp:docPr id="2" name="图片 2" descr="C:\Users\dell\Desktop\924\报告_39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24\报告_398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55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02BC" w:rsidRPr="00EE259C">
      <w:footerReference w:type="default" r:id="rId19"/>
      <w:pgSz w:w="11906" w:h="16838"/>
      <w:pgMar w:top="1474" w:right="1474" w:bottom="1474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2700A" w14:textId="77777777" w:rsidR="005C7CCB" w:rsidRDefault="005C7CCB"/>
  </w:endnote>
  <w:endnote w:type="continuationSeparator" w:id="0">
    <w:p w14:paraId="6F241A82" w14:textId="77777777" w:rsidR="005C7CCB" w:rsidRDefault="005C7C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E8EA55D8-6E28-4D89-B695-9452039C0B4A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0E6D8BB-437A-4CF3-8B7D-311C736FF378}"/>
    <w:embedBold r:id="rId3" w:subsetted="1" w:fontKey="{5CC45F06-4C5B-4105-BF02-E559745092D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16C8019-08D4-4997-9C7B-A005146C05F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69E9C0AE-B9A5-4F88-8297-F3D65B202C7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6" w:subsetted="1" w:fontKey="{AE91B673-7CEE-4A21-8438-4B0CA9850C7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E548114F-FD8C-4C27-92CF-384E4E988C73}"/>
    <w:embedBold r:id="rId8" w:subsetted="1" w:fontKey="{61C9DA11-BBAA-42AE-B7C2-4251F7862D3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B1E9B1" w14:textId="13B1B012" w:rsidR="00AD02BC" w:rsidRDefault="00E97A26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F156D8" w:rsidRPr="00F156D8">
      <w:rPr>
        <w:noProof/>
        <w:lang w:val="zh-CN"/>
      </w:rPr>
      <w:t>4</w:t>
    </w:r>
    <w:r>
      <w:fldChar w:fldCharType="end"/>
    </w:r>
  </w:p>
  <w:p w14:paraId="555F0810" w14:textId="77777777" w:rsidR="00AD02BC" w:rsidRDefault="00AD02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AEE8F1" w14:textId="77777777" w:rsidR="005C7CCB" w:rsidRDefault="005C7CCB"/>
  </w:footnote>
  <w:footnote w:type="continuationSeparator" w:id="0">
    <w:p w14:paraId="43B2F66F" w14:textId="77777777" w:rsidR="005C7CCB" w:rsidRDefault="005C7C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97B72"/>
    <w:multiLevelType w:val="multilevel"/>
    <w:tmpl w:val="1C0C4F4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34CD6BD1"/>
    <w:multiLevelType w:val="multilevel"/>
    <w:tmpl w:val="10503D28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DD8"/>
    <w:rsid w:val="00030F12"/>
    <w:rsid w:val="00031C57"/>
    <w:rsid w:val="00033BDA"/>
    <w:rsid w:val="00040B2B"/>
    <w:rsid w:val="00042372"/>
    <w:rsid w:val="00043B36"/>
    <w:rsid w:val="000507C5"/>
    <w:rsid w:val="00051254"/>
    <w:rsid w:val="00052B5E"/>
    <w:rsid w:val="00056BBA"/>
    <w:rsid w:val="00060246"/>
    <w:rsid w:val="0006217E"/>
    <w:rsid w:val="0006506D"/>
    <w:rsid w:val="000671C9"/>
    <w:rsid w:val="000769A8"/>
    <w:rsid w:val="0008033D"/>
    <w:rsid w:val="00083597"/>
    <w:rsid w:val="00085492"/>
    <w:rsid w:val="0009039E"/>
    <w:rsid w:val="0009778C"/>
    <w:rsid w:val="000A0795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05A0"/>
    <w:rsid w:val="000D459C"/>
    <w:rsid w:val="000D4609"/>
    <w:rsid w:val="000D6608"/>
    <w:rsid w:val="000E114D"/>
    <w:rsid w:val="000E496E"/>
    <w:rsid w:val="000E5D71"/>
    <w:rsid w:val="00100966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6C5"/>
    <w:rsid w:val="00183ABF"/>
    <w:rsid w:val="00186589"/>
    <w:rsid w:val="0019029C"/>
    <w:rsid w:val="00190C1B"/>
    <w:rsid w:val="001947D5"/>
    <w:rsid w:val="00194EC3"/>
    <w:rsid w:val="001A4E0A"/>
    <w:rsid w:val="001A5825"/>
    <w:rsid w:val="001A795C"/>
    <w:rsid w:val="001A7F63"/>
    <w:rsid w:val="001B1100"/>
    <w:rsid w:val="001B5911"/>
    <w:rsid w:val="001B6619"/>
    <w:rsid w:val="001C06E6"/>
    <w:rsid w:val="001C205A"/>
    <w:rsid w:val="001C320A"/>
    <w:rsid w:val="001C6229"/>
    <w:rsid w:val="001D4F59"/>
    <w:rsid w:val="001F29BA"/>
    <w:rsid w:val="001F79B6"/>
    <w:rsid w:val="001F7BB6"/>
    <w:rsid w:val="0020645F"/>
    <w:rsid w:val="00206984"/>
    <w:rsid w:val="00207CA5"/>
    <w:rsid w:val="00210434"/>
    <w:rsid w:val="00221287"/>
    <w:rsid w:val="00222C6E"/>
    <w:rsid w:val="0022619A"/>
    <w:rsid w:val="00231B29"/>
    <w:rsid w:val="00232832"/>
    <w:rsid w:val="00237A6E"/>
    <w:rsid w:val="002446F9"/>
    <w:rsid w:val="002522B1"/>
    <w:rsid w:val="00267CC0"/>
    <w:rsid w:val="0027012A"/>
    <w:rsid w:val="00271E56"/>
    <w:rsid w:val="002742C0"/>
    <w:rsid w:val="00282E1D"/>
    <w:rsid w:val="00284A84"/>
    <w:rsid w:val="00291876"/>
    <w:rsid w:val="002921A3"/>
    <w:rsid w:val="00295F29"/>
    <w:rsid w:val="00297F93"/>
    <w:rsid w:val="002A152C"/>
    <w:rsid w:val="002A15CF"/>
    <w:rsid w:val="002B3EB0"/>
    <w:rsid w:val="002B6FB8"/>
    <w:rsid w:val="002B7EFF"/>
    <w:rsid w:val="002C0A71"/>
    <w:rsid w:val="002C1019"/>
    <w:rsid w:val="002C7217"/>
    <w:rsid w:val="002D3379"/>
    <w:rsid w:val="002D598C"/>
    <w:rsid w:val="002E01C1"/>
    <w:rsid w:val="002E1441"/>
    <w:rsid w:val="002E2716"/>
    <w:rsid w:val="002F3BAD"/>
    <w:rsid w:val="002F771E"/>
    <w:rsid w:val="00300718"/>
    <w:rsid w:val="003025B2"/>
    <w:rsid w:val="003034FE"/>
    <w:rsid w:val="0031555C"/>
    <w:rsid w:val="003169B6"/>
    <w:rsid w:val="0032216C"/>
    <w:rsid w:val="00326069"/>
    <w:rsid w:val="003270DF"/>
    <w:rsid w:val="00333C7B"/>
    <w:rsid w:val="00334D3C"/>
    <w:rsid w:val="00336DC9"/>
    <w:rsid w:val="00342139"/>
    <w:rsid w:val="003422B7"/>
    <w:rsid w:val="00343315"/>
    <w:rsid w:val="00344F0A"/>
    <w:rsid w:val="003525BC"/>
    <w:rsid w:val="00354783"/>
    <w:rsid w:val="0036439D"/>
    <w:rsid w:val="00367B5C"/>
    <w:rsid w:val="00372112"/>
    <w:rsid w:val="00374229"/>
    <w:rsid w:val="0037690E"/>
    <w:rsid w:val="00387B75"/>
    <w:rsid w:val="00387CC8"/>
    <w:rsid w:val="00390403"/>
    <w:rsid w:val="00390526"/>
    <w:rsid w:val="003908C9"/>
    <w:rsid w:val="003A5886"/>
    <w:rsid w:val="003A7D34"/>
    <w:rsid w:val="003B0297"/>
    <w:rsid w:val="003B08FA"/>
    <w:rsid w:val="003C0EF0"/>
    <w:rsid w:val="003C5E52"/>
    <w:rsid w:val="003C6FB4"/>
    <w:rsid w:val="003C7353"/>
    <w:rsid w:val="003D17C4"/>
    <w:rsid w:val="003D4AA6"/>
    <w:rsid w:val="003D5A6D"/>
    <w:rsid w:val="003D60F6"/>
    <w:rsid w:val="003E78FA"/>
    <w:rsid w:val="003F0CA5"/>
    <w:rsid w:val="003F280B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63C2C"/>
    <w:rsid w:val="00470FA0"/>
    <w:rsid w:val="00472464"/>
    <w:rsid w:val="00472FD3"/>
    <w:rsid w:val="00473DF2"/>
    <w:rsid w:val="00476B15"/>
    <w:rsid w:val="00481213"/>
    <w:rsid w:val="0048157E"/>
    <w:rsid w:val="00491B67"/>
    <w:rsid w:val="00493CC8"/>
    <w:rsid w:val="004950D4"/>
    <w:rsid w:val="0049521D"/>
    <w:rsid w:val="004A3A1B"/>
    <w:rsid w:val="004A40BD"/>
    <w:rsid w:val="004A4103"/>
    <w:rsid w:val="004A6A6A"/>
    <w:rsid w:val="004B18FB"/>
    <w:rsid w:val="004B3322"/>
    <w:rsid w:val="004B33AD"/>
    <w:rsid w:val="004B5BCB"/>
    <w:rsid w:val="004C1ACB"/>
    <w:rsid w:val="004C1D89"/>
    <w:rsid w:val="004C481C"/>
    <w:rsid w:val="004C5EDA"/>
    <w:rsid w:val="004D3FBA"/>
    <w:rsid w:val="004D7A10"/>
    <w:rsid w:val="004E4E2C"/>
    <w:rsid w:val="004F2F7C"/>
    <w:rsid w:val="0050292E"/>
    <w:rsid w:val="00504A38"/>
    <w:rsid w:val="00505C56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3248"/>
    <w:rsid w:val="00537EE7"/>
    <w:rsid w:val="0054096B"/>
    <w:rsid w:val="005455CD"/>
    <w:rsid w:val="00547BEC"/>
    <w:rsid w:val="00553D87"/>
    <w:rsid w:val="00556172"/>
    <w:rsid w:val="005605BC"/>
    <w:rsid w:val="00566DF5"/>
    <w:rsid w:val="00575A45"/>
    <w:rsid w:val="00584B0D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C669F"/>
    <w:rsid w:val="005C7CCB"/>
    <w:rsid w:val="005D215F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46C08"/>
    <w:rsid w:val="0065133F"/>
    <w:rsid w:val="00656BED"/>
    <w:rsid w:val="00663F9B"/>
    <w:rsid w:val="0067190C"/>
    <w:rsid w:val="00676188"/>
    <w:rsid w:val="006773B5"/>
    <w:rsid w:val="00681412"/>
    <w:rsid w:val="006859BD"/>
    <w:rsid w:val="0068711D"/>
    <w:rsid w:val="0068786A"/>
    <w:rsid w:val="00694796"/>
    <w:rsid w:val="00697FDC"/>
    <w:rsid w:val="006A121B"/>
    <w:rsid w:val="006A52CD"/>
    <w:rsid w:val="006B027B"/>
    <w:rsid w:val="006B08AE"/>
    <w:rsid w:val="006B2AC4"/>
    <w:rsid w:val="006C41B4"/>
    <w:rsid w:val="006D01D9"/>
    <w:rsid w:val="006D038B"/>
    <w:rsid w:val="006D0F1A"/>
    <w:rsid w:val="006D7558"/>
    <w:rsid w:val="006E0E40"/>
    <w:rsid w:val="006F4D63"/>
    <w:rsid w:val="006F501D"/>
    <w:rsid w:val="0070022E"/>
    <w:rsid w:val="00702E17"/>
    <w:rsid w:val="00710CC0"/>
    <w:rsid w:val="00722954"/>
    <w:rsid w:val="00725583"/>
    <w:rsid w:val="00734094"/>
    <w:rsid w:val="00734246"/>
    <w:rsid w:val="007343C3"/>
    <w:rsid w:val="007357C2"/>
    <w:rsid w:val="007455CE"/>
    <w:rsid w:val="00747643"/>
    <w:rsid w:val="007549A5"/>
    <w:rsid w:val="00755FA3"/>
    <w:rsid w:val="00763D15"/>
    <w:rsid w:val="0076479B"/>
    <w:rsid w:val="00771F2C"/>
    <w:rsid w:val="00776D81"/>
    <w:rsid w:val="007806AC"/>
    <w:rsid w:val="00785155"/>
    <w:rsid w:val="00786340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49F7"/>
    <w:rsid w:val="007C58BD"/>
    <w:rsid w:val="007D2D92"/>
    <w:rsid w:val="007E0480"/>
    <w:rsid w:val="007E0558"/>
    <w:rsid w:val="007E4570"/>
    <w:rsid w:val="00801BCA"/>
    <w:rsid w:val="00801FBF"/>
    <w:rsid w:val="00807AF8"/>
    <w:rsid w:val="008109DE"/>
    <w:rsid w:val="008142DC"/>
    <w:rsid w:val="008156C6"/>
    <w:rsid w:val="008200A5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25C1"/>
    <w:rsid w:val="008755E4"/>
    <w:rsid w:val="00876DF5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08E3"/>
    <w:rsid w:val="008E2A0E"/>
    <w:rsid w:val="008F0966"/>
    <w:rsid w:val="008F0BF5"/>
    <w:rsid w:val="008F0FAC"/>
    <w:rsid w:val="008F6211"/>
    <w:rsid w:val="009046C8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40D"/>
    <w:rsid w:val="00947567"/>
    <w:rsid w:val="0095231D"/>
    <w:rsid w:val="00955355"/>
    <w:rsid w:val="009602CE"/>
    <w:rsid w:val="009614F8"/>
    <w:rsid w:val="00961D24"/>
    <w:rsid w:val="00961DDF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C09ED"/>
    <w:rsid w:val="009C2F2D"/>
    <w:rsid w:val="009D0A0C"/>
    <w:rsid w:val="009D4CA6"/>
    <w:rsid w:val="009D7570"/>
    <w:rsid w:val="009E0FD2"/>
    <w:rsid w:val="009E5B14"/>
    <w:rsid w:val="009F3A63"/>
    <w:rsid w:val="009F421F"/>
    <w:rsid w:val="009F6293"/>
    <w:rsid w:val="009F769B"/>
    <w:rsid w:val="00A03891"/>
    <w:rsid w:val="00A03F49"/>
    <w:rsid w:val="00A04410"/>
    <w:rsid w:val="00A145DF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484A"/>
    <w:rsid w:val="00A579F7"/>
    <w:rsid w:val="00A60D19"/>
    <w:rsid w:val="00A61567"/>
    <w:rsid w:val="00A63883"/>
    <w:rsid w:val="00A66348"/>
    <w:rsid w:val="00A6760C"/>
    <w:rsid w:val="00A7341B"/>
    <w:rsid w:val="00A8250C"/>
    <w:rsid w:val="00A84BCD"/>
    <w:rsid w:val="00A91281"/>
    <w:rsid w:val="00A96AB9"/>
    <w:rsid w:val="00AA2F1F"/>
    <w:rsid w:val="00AA5848"/>
    <w:rsid w:val="00AB07FD"/>
    <w:rsid w:val="00AB5528"/>
    <w:rsid w:val="00AC0133"/>
    <w:rsid w:val="00AC3FB3"/>
    <w:rsid w:val="00AD02BC"/>
    <w:rsid w:val="00AD2B45"/>
    <w:rsid w:val="00AD4CAE"/>
    <w:rsid w:val="00AD5B96"/>
    <w:rsid w:val="00AD7E3B"/>
    <w:rsid w:val="00AE5C10"/>
    <w:rsid w:val="00AF4573"/>
    <w:rsid w:val="00AF4E26"/>
    <w:rsid w:val="00B0613B"/>
    <w:rsid w:val="00B113C2"/>
    <w:rsid w:val="00B15452"/>
    <w:rsid w:val="00B20E20"/>
    <w:rsid w:val="00B32D88"/>
    <w:rsid w:val="00B33A56"/>
    <w:rsid w:val="00B4738A"/>
    <w:rsid w:val="00B475F5"/>
    <w:rsid w:val="00B50074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499C"/>
    <w:rsid w:val="00BB4A6E"/>
    <w:rsid w:val="00BB5D36"/>
    <w:rsid w:val="00BC1414"/>
    <w:rsid w:val="00BC35FF"/>
    <w:rsid w:val="00BD10CD"/>
    <w:rsid w:val="00BD19FF"/>
    <w:rsid w:val="00BD1E48"/>
    <w:rsid w:val="00BD2796"/>
    <w:rsid w:val="00BD3A7C"/>
    <w:rsid w:val="00BD49F8"/>
    <w:rsid w:val="00BD5449"/>
    <w:rsid w:val="00BE14A3"/>
    <w:rsid w:val="00BE4BB3"/>
    <w:rsid w:val="00BF0ABF"/>
    <w:rsid w:val="00BF404C"/>
    <w:rsid w:val="00BF4769"/>
    <w:rsid w:val="00BF7218"/>
    <w:rsid w:val="00C018B6"/>
    <w:rsid w:val="00C131B7"/>
    <w:rsid w:val="00C1508C"/>
    <w:rsid w:val="00C17286"/>
    <w:rsid w:val="00C248DD"/>
    <w:rsid w:val="00C26804"/>
    <w:rsid w:val="00C27402"/>
    <w:rsid w:val="00C405DB"/>
    <w:rsid w:val="00C4516C"/>
    <w:rsid w:val="00C46DBB"/>
    <w:rsid w:val="00C5049C"/>
    <w:rsid w:val="00C750F2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3E5B"/>
    <w:rsid w:val="00CB5514"/>
    <w:rsid w:val="00CB758B"/>
    <w:rsid w:val="00CC0BEF"/>
    <w:rsid w:val="00CC24D0"/>
    <w:rsid w:val="00CC4007"/>
    <w:rsid w:val="00CD207A"/>
    <w:rsid w:val="00CE16C5"/>
    <w:rsid w:val="00CE3B5D"/>
    <w:rsid w:val="00CF0338"/>
    <w:rsid w:val="00CF07ED"/>
    <w:rsid w:val="00D01C9B"/>
    <w:rsid w:val="00D02553"/>
    <w:rsid w:val="00D05A8F"/>
    <w:rsid w:val="00D13FFB"/>
    <w:rsid w:val="00D17B68"/>
    <w:rsid w:val="00D25E95"/>
    <w:rsid w:val="00D27B2C"/>
    <w:rsid w:val="00D337DE"/>
    <w:rsid w:val="00D33C5D"/>
    <w:rsid w:val="00D36C81"/>
    <w:rsid w:val="00D46118"/>
    <w:rsid w:val="00D52807"/>
    <w:rsid w:val="00D55994"/>
    <w:rsid w:val="00D56FE0"/>
    <w:rsid w:val="00D706DD"/>
    <w:rsid w:val="00D84B92"/>
    <w:rsid w:val="00D91947"/>
    <w:rsid w:val="00D91C4F"/>
    <w:rsid w:val="00D961ED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D63A7"/>
    <w:rsid w:val="00DE1FDD"/>
    <w:rsid w:val="00DF0C45"/>
    <w:rsid w:val="00DF1FEF"/>
    <w:rsid w:val="00DF52A7"/>
    <w:rsid w:val="00E11B79"/>
    <w:rsid w:val="00E13EB7"/>
    <w:rsid w:val="00E1607B"/>
    <w:rsid w:val="00E31796"/>
    <w:rsid w:val="00E35C6F"/>
    <w:rsid w:val="00E44EA9"/>
    <w:rsid w:val="00E46D83"/>
    <w:rsid w:val="00E514AB"/>
    <w:rsid w:val="00E5460A"/>
    <w:rsid w:val="00E56A25"/>
    <w:rsid w:val="00E57021"/>
    <w:rsid w:val="00E661CA"/>
    <w:rsid w:val="00E72930"/>
    <w:rsid w:val="00E73B21"/>
    <w:rsid w:val="00E745BC"/>
    <w:rsid w:val="00E76538"/>
    <w:rsid w:val="00E9577A"/>
    <w:rsid w:val="00E975B4"/>
    <w:rsid w:val="00E97A26"/>
    <w:rsid w:val="00EB7737"/>
    <w:rsid w:val="00EC4F54"/>
    <w:rsid w:val="00EC568A"/>
    <w:rsid w:val="00EC7CBC"/>
    <w:rsid w:val="00ED0ECF"/>
    <w:rsid w:val="00ED1EA2"/>
    <w:rsid w:val="00ED6A71"/>
    <w:rsid w:val="00EE259C"/>
    <w:rsid w:val="00EF369B"/>
    <w:rsid w:val="00EF4740"/>
    <w:rsid w:val="00EF4C3E"/>
    <w:rsid w:val="00EF5953"/>
    <w:rsid w:val="00F036C9"/>
    <w:rsid w:val="00F0429E"/>
    <w:rsid w:val="00F04DF3"/>
    <w:rsid w:val="00F07AD4"/>
    <w:rsid w:val="00F11723"/>
    <w:rsid w:val="00F12EFF"/>
    <w:rsid w:val="00F1360A"/>
    <w:rsid w:val="00F14B7B"/>
    <w:rsid w:val="00F156D8"/>
    <w:rsid w:val="00F21273"/>
    <w:rsid w:val="00F308AC"/>
    <w:rsid w:val="00F30E03"/>
    <w:rsid w:val="00F31CB0"/>
    <w:rsid w:val="00F3507A"/>
    <w:rsid w:val="00F35E10"/>
    <w:rsid w:val="00F3759E"/>
    <w:rsid w:val="00F40D40"/>
    <w:rsid w:val="00F4693B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2AF0"/>
    <w:rsid w:val="00F8386E"/>
    <w:rsid w:val="00F91917"/>
    <w:rsid w:val="00F93678"/>
    <w:rsid w:val="00FA3CCE"/>
    <w:rsid w:val="00FA6D89"/>
    <w:rsid w:val="00FB3C95"/>
    <w:rsid w:val="00FB429B"/>
    <w:rsid w:val="00FB63F7"/>
    <w:rsid w:val="00FB7152"/>
    <w:rsid w:val="00FC1019"/>
    <w:rsid w:val="00FC46D1"/>
    <w:rsid w:val="00FD1118"/>
    <w:rsid w:val="00FE3B01"/>
    <w:rsid w:val="00FE4229"/>
    <w:rsid w:val="00FF22E4"/>
    <w:rsid w:val="00FF3511"/>
    <w:rsid w:val="00FF5C30"/>
    <w:rsid w:val="01121891"/>
    <w:rsid w:val="01545A05"/>
    <w:rsid w:val="01655E65"/>
    <w:rsid w:val="017C65C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8D7018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0740B7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FB5E9E"/>
    <w:rsid w:val="110F194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4D62965"/>
    <w:rsid w:val="15035321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2F5A3E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930639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9E7C232"/>
  <w15:docId w15:val="{1BA13CDB-2F2B-42AC-83A1-40F66A6C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10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10">
    <w:name w:val="批注框文本 字符1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d">
    <w:name w:val="批注框文本 字符"/>
    <w:uiPriority w:val="99"/>
    <w:semiHidden/>
    <w:rPr>
      <w:rFonts w:cs="Times New Roman"/>
      <w:sz w:val="18"/>
      <w:szCs w:val="18"/>
    </w:rPr>
  </w:style>
  <w:style w:type="paragraph" w:customStyle="1" w:styleId="12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737</Words>
  <Characters>4201</Characters>
  <Application>Microsoft Office Word</Application>
  <DocSecurity>0</DocSecurity>
  <Lines>35</Lines>
  <Paragraphs>9</Paragraphs>
  <ScaleCrop>false</ScaleCrop>
  <Company>神州网信技术有限公司</Company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气象台文秘</cp:lastModifiedBy>
  <cp:revision>2</cp:revision>
  <cp:lastPrinted>2025-09-24T09:36:00Z</cp:lastPrinted>
  <dcterms:created xsi:type="dcterms:W3CDTF">2025-09-24T09:45:00Z</dcterms:created>
  <dcterms:modified xsi:type="dcterms:W3CDTF">2025-09-24T09:45:00Z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eyJoZGlkIjoiYzEzYjkxNDQxOWU3NzUzYmQ2NTY2NzgxODczNDU3OGUiLCJ1c2VySWQiOiIzNjg3OTc4MjIifQ==</vt:lpwstr>
  </property>
</Properties>
</file>